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25A0A8" w14:textId="280A21EB" w:rsidR="00071A54" w:rsidRDefault="00A11442" w:rsidP="00E97B9C">
      <w:pPr>
        <w:rPr>
          <w:rFonts w:ascii="Montserrat Bold" w:hAnsi="Montserrat Bold"/>
          <w:sz w:val="18"/>
          <w:szCs w:val="18"/>
          <w:lang w:val="es-MX"/>
        </w:rPr>
      </w:pPr>
      <w:r>
        <w:rPr>
          <w:rFonts w:ascii="Montserrat Bold" w:hAnsi="Montserrat Bold"/>
          <w:sz w:val="18"/>
          <w:szCs w:val="18"/>
          <w:lang w:val="es-MX"/>
        </w:rPr>
        <w:t xml:space="preserve">600-35-2022-2952 </w:t>
      </w:r>
    </w:p>
    <w:p w14:paraId="5D9106E0" w14:textId="53FDD8B7" w:rsidR="00071A54" w:rsidRDefault="00071A54" w:rsidP="00E97B9C">
      <w:pPr>
        <w:rPr>
          <w:rFonts w:ascii="Montserrat Regular" w:hAnsi="Montserrat Regular"/>
          <w:sz w:val="18"/>
          <w:szCs w:val="18"/>
          <w:lang w:val="es-MX"/>
        </w:rPr>
      </w:pPr>
      <w:r>
        <w:rPr>
          <w:rFonts w:ascii="Montserrat Regular" w:hAnsi="Montserrat Regular"/>
          <w:sz w:val="18"/>
          <w:szCs w:val="18"/>
          <w:lang w:val="es-MX"/>
        </w:rPr>
        <w:t>Exp.12C-7-2022-01-ADJMÉXICO 1-PORTAL DE TRANSPARENCIA</w:t>
      </w:r>
    </w:p>
    <w:p w14:paraId="1FC1A1E8" w14:textId="12D59C28" w:rsidR="00071A54" w:rsidRDefault="00071A54" w:rsidP="00E97B9C">
      <w:pPr>
        <w:rPr>
          <w:rFonts w:ascii="Montserrat" w:hAnsi="Montserrat"/>
          <w:sz w:val="18"/>
          <w:szCs w:val="18"/>
        </w:rPr>
      </w:pPr>
      <w:r>
        <w:rPr>
          <w:rFonts w:ascii="Montserrat Regular" w:hAnsi="Montserrat Regular"/>
          <w:sz w:val="18"/>
          <w:szCs w:val="18"/>
          <w:lang w:val="es-MX"/>
        </w:rPr>
        <w:t xml:space="preserve">RFC: </w:t>
      </w:r>
      <w:r w:rsidR="00A11442">
        <w:rPr>
          <w:rFonts w:ascii="Montserrat Regular" w:hAnsi="Montserrat Regular"/>
          <w:sz w:val="18"/>
          <w:szCs w:val="18"/>
          <w:lang w:val="es-MX"/>
        </w:rPr>
        <w:t xml:space="preserve">SAT970701NN3 </w:t>
      </w:r>
    </w:p>
    <w:p w14:paraId="64E6CCA7" w14:textId="1E792360" w:rsidR="00071A54" w:rsidRDefault="00071A54" w:rsidP="00E97B9C">
      <w:pPr>
        <w:rPr>
          <w:rFonts w:ascii="Montserrat Bold" w:hAnsi="Montserrat Bold"/>
          <w:sz w:val="18"/>
          <w:szCs w:val="18"/>
          <w:highlight w:val="yellow"/>
          <w:lang w:val="es-MX"/>
        </w:rPr>
      </w:pPr>
      <w:r>
        <w:rPr>
          <w:rFonts w:ascii="Montserrat" w:hAnsi="Montserrat"/>
          <w:sz w:val="18"/>
          <w:szCs w:val="18"/>
        </w:rPr>
        <w:t>FOLIO SIFEN:</w:t>
      </w:r>
      <w:r w:rsidR="00355DEC">
        <w:rPr>
          <w:rFonts w:ascii="Montserrat" w:hAnsi="Montserrat"/>
          <w:sz w:val="18"/>
          <w:szCs w:val="18"/>
        </w:rPr>
        <w:t xml:space="preserve">4315301 </w:t>
      </w:r>
      <w:r w:rsidR="00A11442">
        <w:rPr>
          <w:rFonts w:ascii="Montserrat" w:hAnsi="Montserrat"/>
          <w:sz w:val="18"/>
          <w:szCs w:val="18"/>
        </w:rPr>
        <w:t xml:space="preserve"> </w:t>
      </w:r>
    </w:p>
    <w:p w14:paraId="05937DBF" w14:textId="77777777" w:rsidR="00071A54" w:rsidRDefault="00071A54" w:rsidP="00E97B9C">
      <w:pPr>
        <w:rPr>
          <w:rFonts w:ascii="Montserrat Bold" w:hAnsi="Montserrat Bold"/>
          <w:sz w:val="18"/>
          <w:szCs w:val="18"/>
          <w:highlight w:val="yellow"/>
          <w:lang w:val="es-MX"/>
        </w:rPr>
      </w:pPr>
    </w:p>
    <w:p w14:paraId="794A3C39" w14:textId="77777777" w:rsidR="00996542" w:rsidRPr="0023246E" w:rsidRDefault="00996542" w:rsidP="00E97B9C">
      <w:pPr>
        <w:rPr>
          <w:rFonts w:ascii="Montserrat Bold" w:hAnsi="Montserrat Bold"/>
          <w:sz w:val="18"/>
          <w:szCs w:val="18"/>
          <w:lang w:val="es-MX"/>
        </w:rPr>
      </w:pPr>
      <w:r w:rsidRPr="0023246E">
        <w:rPr>
          <w:rFonts w:ascii="Montserrat Bold" w:hAnsi="Montserrat Bold"/>
          <w:sz w:val="18"/>
          <w:szCs w:val="18"/>
          <w:lang w:val="es-MX"/>
        </w:rPr>
        <w:t>Asunto:</w:t>
      </w:r>
      <w:r w:rsidR="006B1E9F">
        <w:rPr>
          <w:rFonts w:ascii="Montserrat Bold" w:hAnsi="Montserrat Bold"/>
          <w:sz w:val="18"/>
          <w:szCs w:val="18"/>
          <w:lang w:val="es-MX"/>
        </w:rPr>
        <w:t xml:space="preserve"> </w:t>
      </w:r>
      <w:r w:rsidR="006B1E9F" w:rsidRPr="00325396">
        <w:rPr>
          <w:rFonts w:ascii="Montserrat Bold" w:hAnsi="Montserrat Bold"/>
          <w:sz w:val="18"/>
          <w:szCs w:val="18"/>
          <w:lang w:val="es-MX"/>
        </w:rPr>
        <w:t>Se comunica con</w:t>
      </w:r>
      <w:r w:rsidR="006B1E9F">
        <w:rPr>
          <w:rFonts w:ascii="Montserrat Bold" w:hAnsi="Montserrat Bold"/>
          <w:sz w:val="18"/>
          <w:szCs w:val="18"/>
          <w:lang w:val="es-MX"/>
        </w:rPr>
        <w:t>fidencialidad de la información</w:t>
      </w:r>
    </w:p>
    <w:p w14:paraId="2FF54334" w14:textId="77777777" w:rsidR="00996542" w:rsidRDefault="00996542" w:rsidP="00E97B9C">
      <w:pPr>
        <w:jc w:val="right"/>
        <w:rPr>
          <w:rFonts w:ascii="Montserrat Regular" w:hAnsi="Montserrat Regular"/>
          <w:sz w:val="18"/>
          <w:szCs w:val="18"/>
          <w:lang w:val="es-MX"/>
        </w:rPr>
      </w:pPr>
    </w:p>
    <w:p w14:paraId="6F1FFC54" w14:textId="77777777" w:rsidR="00D61E10" w:rsidRDefault="00D61E10" w:rsidP="00E97B9C">
      <w:pPr>
        <w:jc w:val="right"/>
        <w:rPr>
          <w:rFonts w:ascii="Montserrat Regular" w:hAnsi="Montserrat Regular"/>
          <w:sz w:val="18"/>
          <w:szCs w:val="18"/>
          <w:lang w:val="es-MX"/>
        </w:rPr>
      </w:pPr>
    </w:p>
    <w:p w14:paraId="69968A71" w14:textId="77777777" w:rsidR="00A11442" w:rsidRDefault="00071A54" w:rsidP="00E97B9C">
      <w:pPr>
        <w:jc w:val="right"/>
        <w:rPr>
          <w:rFonts w:ascii="Montserrat Regular" w:hAnsi="Montserrat Regular"/>
          <w:sz w:val="18"/>
          <w:szCs w:val="18"/>
          <w:lang w:val="es-MX"/>
        </w:rPr>
      </w:pPr>
      <w:r>
        <w:rPr>
          <w:rFonts w:ascii="Montserrat Regular" w:hAnsi="Montserrat Regular"/>
          <w:sz w:val="18"/>
          <w:szCs w:val="18"/>
          <w:lang w:val="es-MX"/>
        </w:rPr>
        <w:t xml:space="preserve">Metepec, Estado de México a </w:t>
      </w:r>
      <w:r w:rsidR="00A11442">
        <w:rPr>
          <w:rFonts w:ascii="Montserrat Regular" w:hAnsi="Montserrat Regular"/>
          <w:sz w:val="18"/>
          <w:szCs w:val="18"/>
          <w:lang w:val="es-MX"/>
        </w:rPr>
        <w:t>23 de junio de 2022</w:t>
      </w:r>
    </w:p>
    <w:p w14:paraId="3C2A4747" w14:textId="6A6FF618" w:rsidR="00071A54" w:rsidRDefault="00A11442" w:rsidP="00E97B9C">
      <w:pPr>
        <w:jc w:val="right"/>
        <w:rPr>
          <w:rFonts w:ascii="Montserrat Regular" w:hAnsi="Montserrat Regular"/>
          <w:sz w:val="18"/>
          <w:szCs w:val="18"/>
          <w:lang w:val="es-MX"/>
        </w:rPr>
      </w:pPr>
      <w:r>
        <w:rPr>
          <w:rFonts w:ascii="Montserrat Regular" w:hAnsi="Montserrat Regular"/>
          <w:sz w:val="18"/>
          <w:szCs w:val="18"/>
          <w:lang w:val="es-MX"/>
        </w:rPr>
        <w:t xml:space="preserve">.   </w:t>
      </w:r>
    </w:p>
    <w:p w14:paraId="1C8290FA" w14:textId="77777777" w:rsidR="00996542" w:rsidRDefault="00996542" w:rsidP="00E97B9C">
      <w:pPr>
        <w:jc w:val="right"/>
        <w:rPr>
          <w:rFonts w:ascii="Montserrat Regular" w:hAnsi="Montserrat Regular"/>
          <w:sz w:val="18"/>
          <w:szCs w:val="18"/>
          <w:lang w:val="es-MX"/>
        </w:rPr>
      </w:pPr>
    </w:p>
    <w:p w14:paraId="262C9E1A" w14:textId="4A2864BB" w:rsidR="00996542" w:rsidRPr="0023246E" w:rsidRDefault="00A11442" w:rsidP="00E97B9C">
      <w:pPr>
        <w:ind w:right="5154"/>
        <w:rPr>
          <w:rFonts w:ascii="Montserrat Bold" w:hAnsi="Montserrat Bold"/>
          <w:sz w:val="18"/>
          <w:szCs w:val="18"/>
          <w:lang w:val="es-MX"/>
        </w:rPr>
      </w:pPr>
      <w:r>
        <w:rPr>
          <w:rFonts w:ascii="Montserrat Bold" w:hAnsi="Montserrat Bold"/>
          <w:sz w:val="18"/>
          <w:szCs w:val="18"/>
          <w:lang w:val="es-MX"/>
        </w:rPr>
        <w:t xml:space="preserve">Comité de Transparencia del Servicio de Administración Tributaria </w:t>
      </w:r>
    </w:p>
    <w:p w14:paraId="18BA0CC9" w14:textId="77777777" w:rsidR="00996542" w:rsidRDefault="00996542" w:rsidP="00E97B9C">
      <w:pPr>
        <w:jc w:val="both"/>
        <w:rPr>
          <w:rFonts w:ascii="Montserrat Regular" w:hAnsi="Montserrat Regular"/>
          <w:sz w:val="18"/>
          <w:szCs w:val="18"/>
          <w:lang w:val="es-MX"/>
        </w:rPr>
      </w:pPr>
    </w:p>
    <w:p w14:paraId="100875F2" w14:textId="77777777" w:rsidR="006B1E9F" w:rsidRDefault="006B1E9F" w:rsidP="00E97B9C">
      <w:pPr>
        <w:jc w:val="both"/>
        <w:rPr>
          <w:rFonts w:ascii="Montserrat Regular" w:hAnsi="Montserrat Regular"/>
          <w:sz w:val="18"/>
          <w:szCs w:val="18"/>
          <w:lang w:val="es-MX"/>
        </w:rPr>
      </w:pPr>
      <w:r w:rsidRPr="006B1E9F">
        <w:rPr>
          <w:rFonts w:ascii="Montserrat Regular" w:hAnsi="Montserrat Regular"/>
          <w:sz w:val="18"/>
          <w:szCs w:val="18"/>
          <w:lang w:val="es-MX"/>
        </w:rPr>
        <w:t>Se hace referencia a las obligaciones de transparencia derivadas del artículo 70, fracción XXXVI, de la Ley General de Transparencia y Acceso a la Información Pública, que se encuentra a cargo de la Administración General Jurídica.</w:t>
      </w:r>
    </w:p>
    <w:p w14:paraId="2FA18BB9" w14:textId="77777777" w:rsidR="006B1E9F" w:rsidRDefault="006B1E9F" w:rsidP="00E97B9C">
      <w:pPr>
        <w:jc w:val="both"/>
        <w:rPr>
          <w:rFonts w:ascii="Montserrat Regular" w:hAnsi="Montserrat Regular"/>
          <w:sz w:val="18"/>
          <w:szCs w:val="18"/>
          <w:lang w:val="es-MX"/>
        </w:rPr>
      </w:pPr>
    </w:p>
    <w:p w14:paraId="637A04A2" w14:textId="15F080B8" w:rsidR="006B1E9F" w:rsidRDefault="006B1E9F" w:rsidP="00E97B9C">
      <w:pPr>
        <w:jc w:val="both"/>
        <w:rPr>
          <w:rFonts w:ascii="Montserrat Regular" w:hAnsi="Montserrat Regular"/>
          <w:sz w:val="18"/>
          <w:szCs w:val="18"/>
          <w:lang w:val="es-MX"/>
        </w:rPr>
      </w:pPr>
      <w:r w:rsidRPr="00325396">
        <w:rPr>
          <w:rFonts w:ascii="Montserrat Regular" w:hAnsi="Montserrat Regular"/>
          <w:sz w:val="18"/>
          <w:szCs w:val="18"/>
          <w:lang w:val="es-MX"/>
        </w:rPr>
        <w:t xml:space="preserve">Al respecto, se informa que las resoluciones a los recursos de revocación que causaron firmeza en el </w:t>
      </w:r>
      <w:r w:rsidR="00D40DB7">
        <w:rPr>
          <w:rFonts w:ascii="Montserrat Regular" w:hAnsi="Montserrat Regular"/>
          <w:b/>
          <w:sz w:val="18"/>
          <w:szCs w:val="18"/>
          <w:lang w:val="es-MX"/>
        </w:rPr>
        <w:t>segundo</w:t>
      </w:r>
      <w:r w:rsidRPr="007000F2">
        <w:rPr>
          <w:rFonts w:ascii="Montserrat Regular" w:hAnsi="Montserrat Regular"/>
          <w:b/>
          <w:sz w:val="18"/>
          <w:szCs w:val="18"/>
          <w:lang w:val="es-MX"/>
        </w:rPr>
        <w:t xml:space="preserve"> </w:t>
      </w:r>
      <w:r w:rsidRPr="00325396">
        <w:rPr>
          <w:rFonts w:ascii="Montserrat Regular" w:hAnsi="Montserrat Regular"/>
          <w:b/>
          <w:sz w:val="18"/>
          <w:szCs w:val="18"/>
          <w:lang w:val="es-MX"/>
        </w:rPr>
        <w:t>trimestre del año 202</w:t>
      </w:r>
      <w:r w:rsidR="00B1734C">
        <w:rPr>
          <w:rFonts w:ascii="Montserrat Regular" w:hAnsi="Montserrat Regular"/>
          <w:b/>
          <w:sz w:val="18"/>
          <w:szCs w:val="18"/>
          <w:lang w:val="es-MX"/>
        </w:rPr>
        <w:t>2</w:t>
      </w:r>
      <w:r w:rsidRPr="00325396">
        <w:rPr>
          <w:rFonts w:ascii="Montserrat Regular" w:hAnsi="Montserrat Regular"/>
          <w:sz w:val="18"/>
          <w:szCs w:val="18"/>
          <w:lang w:val="es-MX"/>
        </w:rPr>
        <w:t xml:space="preserve">, contienen información de contribuyentes, que se encuentra protegida por el secreto fiscal, </w:t>
      </w:r>
      <w:r w:rsidR="00E97B9C">
        <w:rPr>
          <w:rFonts w:ascii="Montserrat Regular" w:hAnsi="Montserrat Regular"/>
          <w:sz w:val="18"/>
          <w:szCs w:val="18"/>
          <w:lang w:val="es-MX"/>
        </w:rPr>
        <w:t xml:space="preserve">así como datos personales, </w:t>
      </w:r>
      <w:r w:rsidRPr="00325396">
        <w:rPr>
          <w:rFonts w:ascii="Montserrat Regular" w:hAnsi="Montserrat Regular"/>
          <w:sz w:val="18"/>
          <w:szCs w:val="18"/>
          <w:lang w:val="es-MX"/>
        </w:rPr>
        <w:t>por lo tanto, se considera confidencial, por lo que, en cumplimiento a la obligación de transparencia citada, se realizaron versiones públicas de las mismas, para llevar a cabo la actualización correspondiente.</w:t>
      </w:r>
    </w:p>
    <w:p w14:paraId="5B109F2E" w14:textId="77777777" w:rsidR="00996542" w:rsidRDefault="00996542" w:rsidP="00E97B9C">
      <w:pPr>
        <w:rPr>
          <w:rFonts w:ascii="Montserrat Regular" w:hAnsi="Montserrat Regular"/>
          <w:sz w:val="18"/>
          <w:szCs w:val="18"/>
          <w:lang w:val="es-MX"/>
        </w:rPr>
      </w:pPr>
    </w:p>
    <w:p w14:paraId="27B789DE" w14:textId="77777777" w:rsidR="00996542" w:rsidRDefault="006B1E9F" w:rsidP="00E97B9C">
      <w:pPr>
        <w:rPr>
          <w:rFonts w:ascii="Montserrat Regular" w:hAnsi="Montserrat Regular"/>
          <w:sz w:val="18"/>
          <w:szCs w:val="18"/>
          <w:lang w:val="es-MX"/>
        </w:rPr>
      </w:pPr>
      <w:r w:rsidRPr="00325396">
        <w:rPr>
          <w:rFonts w:ascii="Montserrat Regular" w:hAnsi="Montserrat Regular"/>
          <w:sz w:val="18"/>
          <w:szCs w:val="18"/>
          <w:lang w:val="es-MX"/>
        </w:rPr>
        <w:t>En consecuencia, la información confidencial que se testa en las versiones públicas, por encontra</w:t>
      </w:r>
      <w:r w:rsidR="00B1734C">
        <w:rPr>
          <w:rFonts w:ascii="Montserrat Regular" w:hAnsi="Montserrat Regular"/>
          <w:sz w:val="18"/>
          <w:szCs w:val="18"/>
          <w:lang w:val="es-MX"/>
        </w:rPr>
        <w:t>r</w:t>
      </w:r>
      <w:r w:rsidRPr="00325396">
        <w:rPr>
          <w:rFonts w:ascii="Montserrat Regular" w:hAnsi="Montserrat Regular"/>
          <w:sz w:val="18"/>
          <w:szCs w:val="18"/>
          <w:lang w:val="es-MX"/>
        </w:rPr>
        <w:t>se protegida por el secreto fiscal, entre otra, es la siguiente:</w:t>
      </w:r>
    </w:p>
    <w:p w14:paraId="4730E18A" w14:textId="7386E8C1" w:rsidR="006B1E9F" w:rsidRDefault="006B1E9F" w:rsidP="00E97B9C">
      <w:pPr>
        <w:rPr>
          <w:rFonts w:ascii="Montserrat Regular" w:hAnsi="Montserrat Regular"/>
          <w:sz w:val="18"/>
          <w:szCs w:val="18"/>
          <w:lang w:val="es-MX"/>
        </w:rPr>
      </w:pPr>
    </w:p>
    <w:p w14:paraId="46162757" w14:textId="33D50E7F" w:rsidR="00071A54" w:rsidRDefault="00071A54" w:rsidP="00E97B9C">
      <w:pPr>
        <w:numPr>
          <w:ilvl w:val="0"/>
          <w:numId w:val="3"/>
        </w:numPr>
        <w:ind w:left="360" w:right="-1"/>
        <w:contextualSpacing/>
        <w:jc w:val="both"/>
        <w:rPr>
          <w:rFonts w:ascii="Montserrat Regular" w:hAnsi="Montserrat Regular"/>
          <w:sz w:val="18"/>
          <w:szCs w:val="18"/>
          <w:lang w:val="es-MX"/>
        </w:rPr>
      </w:pPr>
      <w:r>
        <w:rPr>
          <w:rFonts w:ascii="Montserrat Regular" w:hAnsi="Montserrat Regular"/>
          <w:sz w:val="18"/>
          <w:szCs w:val="18"/>
          <w:lang w:val="es-MX"/>
        </w:rPr>
        <w:t xml:space="preserve">Nombre, denominación o razón social de contribuyentes y terceros con ellos relacionados: </w:t>
      </w:r>
      <w:r>
        <w:rPr>
          <w:rFonts w:ascii="Montserrat" w:hAnsi="Montserrat" w:cs="Arial"/>
          <w:sz w:val="18"/>
          <w:szCs w:val="18"/>
        </w:rPr>
        <w:t>en virtud de que se trata de información concerniente a contribuyentes identificados o identificables.</w:t>
      </w:r>
    </w:p>
    <w:p w14:paraId="05BDDFEB" w14:textId="0B63E9CF" w:rsidR="009A686B" w:rsidRPr="006F7FC4" w:rsidRDefault="009A686B" w:rsidP="00E97B9C">
      <w:pPr>
        <w:numPr>
          <w:ilvl w:val="0"/>
          <w:numId w:val="3"/>
        </w:numPr>
        <w:ind w:left="360" w:right="-1"/>
        <w:contextualSpacing/>
        <w:jc w:val="both"/>
        <w:rPr>
          <w:rFonts w:ascii="Montserrat Regular" w:hAnsi="Montserrat Regular"/>
          <w:sz w:val="18"/>
          <w:szCs w:val="18"/>
          <w:lang w:val="es-MX"/>
        </w:rPr>
      </w:pPr>
      <w:r>
        <w:rPr>
          <w:rFonts w:ascii="Montserrat Regular" w:hAnsi="Montserrat Regular"/>
          <w:sz w:val="18"/>
          <w:szCs w:val="18"/>
          <w:lang w:val="es-MX"/>
        </w:rPr>
        <w:t xml:space="preserve">Nombre de representante o apoderado legal: </w:t>
      </w:r>
      <w:r>
        <w:rPr>
          <w:rFonts w:ascii="Montserrat" w:hAnsi="Montserrat" w:cs="Arial"/>
          <w:sz w:val="18"/>
          <w:szCs w:val="18"/>
        </w:rPr>
        <w:t>en virtud de que se trata de información concerniente a contribuyentes identificados o identificables.</w:t>
      </w:r>
    </w:p>
    <w:p w14:paraId="4014C8B5" w14:textId="2720202C" w:rsidR="006F7FC4" w:rsidRDefault="006F7FC4" w:rsidP="00E97B9C">
      <w:pPr>
        <w:numPr>
          <w:ilvl w:val="0"/>
          <w:numId w:val="3"/>
        </w:numPr>
        <w:ind w:left="360" w:right="-1"/>
        <w:contextualSpacing/>
        <w:jc w:val="both"/>
        <w:rPr>
          <w:rFonts w:ascii="Montserrat Regular" w:hAnsi="Montserrat Regular"/>
          <w:sz w:val="18"/>
          <w:szCs w:val="18"/>
          <w:lang w:val="es-MX"/>
        </w:rPr>
      </w:pPr>
      <w:r>
        <w:rPr>
          <w:rFonts w:ascii="Montserrat Regular" w:hAnsi="Montserrat Regular"/>
          <w:sz w:val="18"/>
          <w:szCs w:val="18"/>
          <w:lang w:val="es-MX"/>
        </w:rPr>
        <w:t xml:space="preserve">Clave del Registro Federal de Contribuyentes de </w:t>
      </w:r>
      <w:r>
        <w:rPr>
          <w:rFonts w:ascii="Montserrat" w:hAnsi="Montserrat" w:cs="Arial"/>
          <w:sz w:val="18"/>
          <w:szCs w:val="18"/>
        </w:rPr>
        <w:t>retenedores</w:t>
      </w:r>
      <w:r>
        <w:rPr>
          <w:rFonts w:ascii="Montserrat Regular" w:hAnsi="Montserrat Regular"/>
          <w:sz w:val="18"/>
          <w:szCs w:val="18"/>
          <w:lang w:val="es-MX"/>
        </w:rPr>
        <w:t xml:space="preserve">: </w:t>
      </w:r>
      <w:r>
        <w:rPr>
          <w:rFonts w:ascii="Montserrat" w:hAnsi="Montserrat" w:cs="Arial"/>
          <w:sz w:val="18"/>
          <w:szCs w:val="18"/>
        </w:rPr>
        <w:t>en virtud de que se trata de información concerniente a contribuyentes identificados o identificables.</w:t>
      </w:r>
    </w:p>
    <w:p w14:paraId="130D708F" w14:textId="42B44D57" w:rsidR="006F7FC4" w:rsidRDefault="006F7FC4" w:rsidP="00E97B9C">
      <w:pPr>
        <w:numPr>
          <w:ilvl w:val="0"/>
          <w:numId w:val="3"/>
        </w:numPr>
        <w:ind w:left="360" w:right="-1"/>
        <w:contextualSpacing/>
        <w:jc w:val="both"/>
        <w:rPr>
          <w:rFonts w:ascii="Montserrat Regular" w:hAnsi="Montserrat Regular"/>
          <w:sz w:val="18"/>
          <w:szCs w:val="18"/>
          <w:lang w:val="es-MX"/>
        </w:rPr>
      </w:pPr>
      <w:r>
        <w:rPr>
          <w:rFonts w:ascii="Montserrat" w:hAnsi="Montserrat" w:cs="Arial"/>
          <w:sz w:val="18"/>
          <w:szCs w:val="18"/>
        </w:rPr>
        <w:t>Razón social de retenedores: en virtud de que se trata de información concerniente a contribuyentes identificados o identificables.</w:t>
      </w:r>
    </w:p>
    <w:p w14:paraId="5AEFFD0F" w14:textId="2CBB2238" w:rsidR="00071A54" w:rsidRDefault="00071A54" w:rsidP="00E97B9C">
      <w:pPr>
        <w:numPr>
          <w:ilvl w:val="0"/>
          <w:numId w:val="3"/>
        </w:numPr>
        <w:ind w:left="360" w:right="-1"/>
        <w:contextualSpacing/>
        <w:jc w:val="both"/>
        <w:rPr>
          <w:rFonts w:ascii="Montserrat Regular" w:hAnsi="Montserrat Regular"/>
          <w:sz w:val="18"/>
          <w:szCs w:val="18"/>
          <w:lang w:val="es-MX"/>
        </w:rPr>
      </w:pPr>
      <w:r>
        <w:rPr>
          <w:rFonts w:ascii="Montserrat Regular" w:hAnsi="Montserrat Regular"/>
          <w:sz w:val="18"/>
          <w:szCs w:val="18"/>
          <w:lang w:val="es-MX"/>
        </w:rPr>
        <w:t>Clave del Registro Federal de Contribuyentes</w:t>
      </w:r>
      <w:r w:rsidR="00F05ED0">
        <w:rPr>
          <w:rFonts w:ascii="Montserrat Regular" w:hAnsi="Montserrat Regular"/>
          <w:sz w:val="18"/>
          <w:szCs w:val="18"/>
          <w:lang w:val="es-MX"/>
        </w:rPr>
        <w:t xml:space="preserve"> de contribuyentes y terceros con ellos relacionados</w:t>
      </w:r>
      <w:r>
        <w:rPr>
          <w:rFonts w:ascii="Montserrat Regular" w:hAnsi="Montserrat Regular"/>
          <w:sz w:val="18"/>
          <w:szCs w:val="18"/>
          <w:lang w:val="es-MX"/>
        </w:rPr>
        <w:t xml:space="preserve">: </w:t>
      </w:r>
      <w:r>
        <w:rPr>
          <w:rFonts w:ascii="Montserrat" w:hAnsi="Montserrat" w:cs="Arial"/>
          <w:sz w:val="18"/>
          <w:szCs w:val="18"/>
        </w:rPr>
        <w:t>en virtud de que se trata de información concerniente a contribuyentes identificados o identificables.</w:t>
      </w:r>
    </w:p>
    <w:p w14:paraId="43CC1B17" w14:textId="77777777" w:rsidR="00071A54" w:rsidRDefault="00071A54" w:rsidP="00E97B9C">
      <w:pPr>
        <w:numPr>
          <w:ilvl w:val="0"/>
          <w:numId w:val="3"/>
        </w:numPr>
        <w:ind w:left="360" w:right="-1"/>
        <w:contextualSpacing/>
        <w:jc w:val="both"/>
        <w:rPr>
          <w:rFonts w:ascii="Montserrat Regular" w:hAnsi="Montserrat Regular"/>
          <w:sz w:val="18"/>
          <w:szCs w:val="18"/>
          <w:lang w:val="es-MX"/>
        </w:rPr>
      </w:pPr>
      <w:r>
        <w:rPr>
          <w:rFonts w:ascii="Montserrat Regular" w:hAnsi="Montserrat Regular"/>
          <w:sz w:val="18"/>
          <w:szCs w:val="18"/>
          <w:lang w:val="es-MX"/>
        </w:rPr>
        <w:t xml:space="preserve">Domicilio fiscal: </w:t>
      </w:r>
      <w:r>
        <w:rPr>
          <w:rFonts w:ascii="Montserrat" w:hAnsi="Montserrat" w:cs="Arial"/>
          <w:sz w:val="18"/>
          <w:szCs w:val="18"/>
        </w:rPr>
        <w:t>en virtud de que se trata de información concerniente a contribuyentes identificados o identificables.</w:t>
      </w:r>
    </w:p>
    <w:p w14:paraId="6AF3E4C8" w14:textId="32E1173D" w:rsidR="00071A54" w:rsidRPr="00212F18" w:rsidRDefault="00FE2422" w:rsidP="00E97B9C">
      <w:pPr>
        <w:numPr>
          <w:ilvl w:val="0"/>
          <w:numId w:val="3"/>
        </w:numPr>
        <w:spacing w:after="200"/>
        <w:ind w:left="360"/>
        <w:contextualSpacing/>
        <w:jc w:val="both"/>
        <w:rPr>
          <w:rFonts w:ascii="Montserrat Regular" w:hAnsi="Montserrat Regular"/>
          <w:sz w:val="18"/>
          <w:szCs w:val="18"/>
          <w:lang w:val="es-MX"/>
        </w:rPr>
      </w:pPr>
      <w:r>
        <w:rPr>
          <w:rFonts w:ascii="Montserrat Regular" w:hAnsi="Montserrat Regular"/>
          <w:sz w:val="18"/>
          <w:szCs w:val="18"/>
          <w:lang w:val="es-MX"/>
        </w:rPr>
        <w:t>Número y m</w:t>
      </w:r>
      <w:r w:rsidR="00071A54">
        <w:rPr>
          <w:rFonts w:ascii="Montserrat Regular" w:hAnsi="Montserrat Regular"/>
          <w:sz w:val="18"/>
          <w:szCs w:val="18"/>
          <w:lang w:val="es-MX"/>
        </w:rPr>
        <w:t xml:space="preserve">ontos de créditos fiscales, contribuciones, saldos a favor: </w:t>
      </w:r>
      <w:r w:rsidR="00071A54">
        <w:rPr>
          <w:rFonts w:ascii="Montserrat" w:hAnsi="Montserrat" w:cs="Arial"/>
          <w:sz w:val="18"/>
          <w:szCs w:val="18"/>
        </w:rPr>
        <w:t>en virtud de que se trata de información concerniente a contribuyentes identificados o identificables.</w:t>
      </w:r>
    </w:p>
    <w:p w14:paraId="00453D0E" w14:textId="00134530" w:rsidR="00212F18" w:rsidRDefault="00212F18" w:rsidP="00E97B9C">
      <w:pPr>
        <w:numPr>
          <w:ilvl w:val="0"/>
          <w:numId w:val="3"/>
        </w:numPr>
        <w:spacing w:after="200"/>
        <w:ind w:left="360"/>
        <w:contextualSpacing/>
        <w:jc w:val="both"/>
        <w:rPr>
          <w:rFonts w:ascii="Montserrat Regular" w:hAnsi="Montserrat Regular"/>
          <w:sz w:val="18"/>
          <w:szCs w:val="18"/>
          <w:lang w:val="es-MX"/>
        </w:rPr>
      </w:pPr>
      <w:r>
        <w:rPr>
          <w:rFonts w:ascii="Montserrat" w:hAnsi="Montserrat" w:cs="Arial"/>
          <w:sz w:val="18"/>
          <w:szCs w:val="18"/>
        </w:rPr>
        <w:t xml:space="preserve">Concepto de ingresos y cantidades a enterar: </w:t>
      </w:r>
      <w:r w:rsidRPr="00212F18">
        <w:rPr>
          <w:rFonts w:ascii="Montserrat" w:hAnsi="Montserrat" w:cs="Arial"/>
          <w:sz w:val="18"/>
          <w:szCs w:val="18"/>
        </w:rPr>
        <w:t>en virtud de que se trata de información concerniente a contribuyentes identificados o identificables.</w:t>
      </w:r>
    </w:p>
    <w:p w14:paraId="39BAF93F" w14:textId="10A61294" w:rsidR="000D23A0" w:rsidRDefault="000D23A0" w:rsidP="00E97B9C">
      <w:pPr>
        <w:numPr>
          <w:ilvl w:val="0"/>
          <w:numId w:val="3"/>
        </w:numPr>
        <w:spacing w:after="200"/>
        <w:ind w:left="360"/>
        <w:contextualSpacing/>
        <w:jc w:val="both"/>
        <w:rPr>
          <w:rFonts w:ascii="Montserrat Regular" w:hAnsi="Montserrat Regular"/>
          <w:sz w:val="18"/>
          <w:szCs w:val="18"/>
          <w:lang w:val="es-MX"/>
        </w:rPr>
      </w:pPr>
      <w:r>
        <w:rPr>
          <w:rFonts w:ascii="Montserrat Regular" w:hAnsi="Montserrat Regular"/>
          <w:sz w:val="18"/>
          <w:szCs w:val="18"/>
          <w:lang w:val="es-MX"/>
        </w:rPr>
        <w:t xml:space="preserve">Folios fiscales de comprobantes fiscales: </w:t>
      </w:r>
      <w:r w:rsidRPr="000D23A0">
        <w:rPr>
          <w:rFonts w:ascii="Montserrat Regular" w:hAnsi="Montserrat Regular"/>
          <w:sz w:val="18"/>
          <w:szCs w:val="18"/>
        </w:rPr>
        <w:t>en virtud de que se trata de información concerniente a contribuyentes identificados o identificables.</w:t>
      </w:r>
    </w:p>
    <w:p w14:paraId="299CCA2A" w14:textId="7BE9219A" w:rsidR="00071A54" w:rsidRDefault="00071A54" w:rsidP="00E97B9C">
      <w:pPr>
        <w:numPr>
          <w:ilvl w:val="0"/>
          <w:numId w:val="3"/>
        </w:numPr>
        <w:spacing w:after="200"/>
        <w:ind w:left="360"/>
        <w:contextualSpacing/>
        <w:jc w:val="both"/>
        <w:rPr>
          <w:rFonts w:ascii="Montserrat Regular" w:hAnsi="Montserrat Regular"/>
          <w:sz w:val="18"/>
          <w:szCs w:val="18"/>
          <w:lang w:val="es-MX"/>
        </w:rPr>
      </w:pPr>
      <w:r>
        <w:rPr>
          <w:rFonts w:ascii="Montserrat Regular" w:hAnsi="Montserrat Regular"/>
          <w:sz w:val="18"/>
          <w:szCs w:val="18"/>
          <w:lang w:val="es-MX"/>
        </w:rPr>
        <w:t xml:space="preserve">Autorizados para oír y recibir notificaciones: </w:t>
      </w:r>
      <w:r>
        <w:rPr>
          <w:rFonts w:ascii="Montserrat" w:hAnsi="Montserrat" w:cs="Arial"/>
          <w:sz w:val="18"/>
          <w:szCs w:val="18"/>
        </w:rPr>
        <w:t>en virtud de que se trata de información concerniente a contribuyentes identificados o identificables.</w:t>
      </w:r>
    </w:p>
    <w:p w14:paraId="7F046A52" w14:textId="14E49115" w:rsidR="00071A54" w:rsidRDefault="00071A54" w:rsidP="00E97B9C">
      <w:pPr>
        <w:numPr>
          <w:ilvl w:val="0"/>
          <w:numId w:val="3"/>
        </w:numPr>
        <w:spacing w:after="200"/>
        <w:ind w:left="360"/>
        <w:contextualSpacing/>
        <w:jc w:val="both"/>
        <w:rPr>
          <w:rFonts w:ascii="Montserrat Regular" w:hAnsi="Montserrat Regular"/>
          <w:sz w:val="18"/>
          <w:szCs w:val="18"/>
          <w:lang w:val="es-MX"/>
        </w:rPr>
      </w:pPr>
      <w:r>
        <w:rPr>
          <w:rFonts w:ascii="Montserrat Regular" w:hAnsi="Montserrat Regular"/>
          <w:sz w:val="18"/>
          <w:szCs w:val="18"/>
          <w:lang w:val="es-MX"/>
        </w:rPr>
        <w:t>Folio SIFEN, Cadena</w:t>
      </w:r>
      <w:r w:rsidR="000E4BF1">
        <w:rPr>
          <w:rFonts w:ascii="Montserrat Regular" w:hAnsi="Montserrat Regular"/>
          <w:sz w:val="18"/>
          <w:szCs w:val="18"/>
          <w:lang w:val="es-MX"/>
        </w:rPr>
        <w:t xml:space="preserve"> original</w:t>
      </w:r>
      <w:r>
        <w:rPr>
          <w:rFonts w:ascii="Montserrat Regular" w:hAnsi="Montserrat Regular"/>
          <w:sz w:val="18"/>
          <w:szCs w:val="18"/>
          <w:lang w:val="es-MX"/>
        </w:rPr>
        <w:t xml:space="preserve">, Sello digital, </w:t>
      </w:r>
      <w:r w:rsidR="000E4BF1">
        <w:rPr>
          <w:rFonts w:ascii="Montserrat Regular" w:hAnsi="Montserrat Regular"/>
          <w:sz w:val="18"/>
          <w:szCs w:val="18"/>
          <w:lang w:val="es-MX"/>
        </w:rPr>
        <w:t>C</w:t>
      </w:r>
      <w:r>
        <w:rPr>
          <w:rFonts w:ascii="Montserrat Regular" w:hAnsi="Montserrat Regular"/>
          <w:sz w:val="18"/>
          <w:szCs w:val="18"/>
          <w:lang w:val="es-MX"/>
        </w:rPr>
        <w:t xml:space="preserve">ódigo QR y firma digital del funcionario: </w:t>
      </w:r>
      <w:r>
        <w:rPr>
          <w:rFonts w:ascii="Montserrat" w:hAnsi="Montserrat" w:cs="Arial"/>
          <w:sz w:val="18"/>
          <w:szCs w:val="18"/>
        </w:rPr>
        <w:t>en virtud de que se trata de información concerniente a contribuyentes identificados o identificables.</w:t>
      </w:r>
    </w:p>
    <w:p w14:paraId="676FCD6A" w14:textId="51B97E4D" w:rsidR="00071A54" w:rsidRDefault="00071A54" w:rsidP="00E97B9C">
      <w:pPr>
        <w:numPr>
          <w:ilvl w:val="0"/>
          <w:numId w:val="3"/>
        </w:numPr>
        <w:spacing w:after="200"/>
        <w:ind w:left="360"/>
        <w:contextualSpacing/>
        <w:jc w:val="both"/>
        <w:rPr>
          <w:rFonts w:ascii="Montserrat Regular" w:hAnsi="Montserrat Regular"/>
          <w:sz w:val="18"/>
          <w:szCs w:val="18"/>
          <w:lang w:val="es-MX"/>
        </w:rPr>
      </w:pPr>
      <w:r>
        <w:rPr>
          <w:rFonts w:ascii="Montserrat Regular" w:hAnsi="Montserrat Regular"/>
          <w:sz w:val="18"/>
          <w:szCs w:val="18"/>
          <w:lang w:val="es-MX"/>
        </w:rPr>
        <w:t>Denominación o razón social</w:t>
      </w:r>
      <w:r w:rsidR="00FE2422">
        <w:rPr>
          <w:rFonts w:ascii="Montserrat Regular" w:hAnsi="Montserrat Regular"/>
          <w:sz w:val="18"/>
          <w:szCs w:val="18"/>
          <w:lang w:val="es-MX"/>
        </w:rPr>
        <w:t xml:space="preserve"> de instituciones bancaria</w:t>
      </w:r>
      <w:r>
        <w:rPr>
          <w:rFonts w:ascii="Montserrat Regular" w:hAnsi="Montserrat Regular"/>
          <w:sz w:val="18"/>
          <w:szCs w:val="18"/>
          <w:lang w:val="es-MX"/>
        </w:rPr>
        <w:t xml:space="preserve">s: </w:t>
      </w:r>
      <w:r>
        <w:rPr>
          <w:rFonts w:ascii="Montserrat" w:hAnsi="Montserrat" w:cs="Arial"/>
          <w:sz w:val="18"/>
          <w:szCs w:val="18"/>
        </w:rPr>
        <w:t>en virtud de que se trata de información concerniente a contribuyentes identificados o identificables.</w:t>
      </w:r>
    </w:p>
    <w:p w14:paraId="6DF7D8F7" w14:textId="77777777" w:rsidR="00071A54" w:rsidRDefault="00071A54" w:rsidP="00E97B9C">
      <w:pPr>
        <w:numPr>
          <w:ilvl w:val="0"/>
          <w:numId w:val="3"/>
        </w:numPr>
        <w:spacing w:after="200"/>
        <w:ind w:left="360"/>
        <w:contextualSpacing/>
        <w:jc w:val="both"/>
        <w:rPr>
          <w:rFonts w:ascii="Montserrat Regular" w:hAnsi="Montserrat Regular"/>
          <w:sz w:val="18"/>
          <w:szCs w:val="18"/>
          <w:lang w:val="es-MX"/>
        </w:rPr>
      </w:pPr>
      <w:r>
        <w:rPr>
          <w:rFonts w:ascii="Montserrat" w:hAnsi="Montserrat" w:cs="Arial"/>
          <w:sz w:val="18"/>
          <w:szCs w:val="18"/>
        </w:rPr>
        <w:t>Periodo de estados de cuenta bancarios: en virtud de que se trata de información concerniente a contribuyentes identificados o identificables.</w:t>
      </w:r>
    </w:p>
    <w:p w14:paraId="584B6F32" w14:textId="77777777" w:rsidR="00071A54" w:rsidRDefault="00071A54" w:rsidP="00E97B9C">
      <w:pPr>
        <w:numPr>
          <w:ilvl w:val="0"/>
          <w:numId w:val="3"/>
        </w:numPr>
        <w:spacing w:after="200"/>
        <w:ind w:left="360"/>
        <w:contextualSpacing/>
        <w:jc w:val="both"/>
        <w:rPr>
          <w:rFonts w:ascii="Montserrat Regular" w:hAnsi="Montserrat Regular"/>
          <w:sz w:val="18"/>
          <w:szCs w:val="18"/>
          <w:lang w:val="es-MX"/>
        </w:rPr>
      </w:pPr>
      <w:r>
        <w:rPr>
          <w:rFonts w:ascii="Montserrat Regular" w:hAnsi="Montserrat Regular"/>
          <w:sz w:val="18"/>
          <w:szCs w:val="18"/>
          <w:lang w:val="es-MX"/>
        </w:rPr>
        <w:lastRenderedPageBreak/>
        <w:t xml:space="preserve">Resolución recurrida: </w:t>
      </w:r>
      <w:r>
        <w:rPr>
          <w:rFonts w:ascii="Montserrat" w:hAnsi="Montserrat" w:cs="Arial"/>
          <w:sz w:val="18"/>
          <w:szCs w:val="18"/>
        </w:rPr>
        <w:t>en virtud de que se trata de información concerniente a contribuyentes identificados o identificables.</w:t>
      </w:r>
    </w:p>
    <w:p w14:paraId="60F5A78E" w14:textId="77777777" w:rsidR="00071A54" w:rsidRDefault="00071A54" w:rsidP="00E97B9C">
      <w:pPr>
        <w:numPr>
          <w:ilvl w:val="0"/>
          <w:numId w:val="3"/>
        </w:numPr>
        <w:spacing w:after="200"/>
        <w:ind w:left="360"/>
        <w:contextualSpacing/>
        <w:jc w:val="both"/>
        <w:rPr>
          <w:rFonts w:ascii="Montserrat Regular" w:hAnsi="Montserrat Regular"/>
          <w:sz w:val="18"/>
          <w:szCs w:val="18"/>
          <w:lang w:val="es-MX"/>
        </w:rPr>
      </w:pPr>
      <w:r>
        <w:rPr>
          <w:rFonts w:ascii="Montserrat" w:hAnsi="Montserrat" w:cs="Arial"/>
          <w:sz w:val="18"/>
          <w:szCs w:val="18"/>
        </w:rPr>
        <w:t>Requerimiento de información y documentación: en virtud de que se trata de información concerniente a contribuyentes identificados o identificables.</w:t>
      </w:r>
    </w:p>
    <w:p w14:paraId="4B29DCFC" w14:textId="54A99912" w:rsidR="00071A54" w:rsidRDefault="00071A54" w:rsidP="00E97B9C">
      <w:pPr>
        <w:numPr>
          <w:ilvl w:val="0"/>
          <w:numId w:val="4"/>
        </w:numPr>
        <w:spacing w:after="200"/>
        <w:ind w:left="360"/>
        <w:contextualSpacing/>
        <w:jc w:val="both"/>
        <w:rPr>
          <w:rFonts w:ascii="Montserrat Regular" w:hAnsi="Montserrat Regular"/>
          <w:sz w:val="18"/>
          <w:szCs w:val="18"/>
          <w:lang w:val="es-MX"/>
        </w:rPr>
      </w:pPr>
      <w:r>
        <w:rPr>
          <w:rFonts w:ascii="Montserrat Regular" w:hAnsi="Montserrat Regular"/>
          <w:sz w:val="18"/>
          <w:szCs w:val="18"/>
          <w:lang w:val="es-MX"/>
        </w:rPr>
        <w:t xml:space="preserve">Número de </w:t>
      </w:r>
      <w:r w:rsidR="00FE2422">
        <w:rPr>
          <w:rFonts w:ascii="Montserrat Regular" w:hAnsi="Montserrat Regular"/>
          <w:sz w:val="18"/>
          <w:szCs w:val="18"/>
          <w:lang w:val="es-MX"/>
        </w:rPr>
        <w:t>control de mandamiento de ejecución</w:t>
      </w:r>
      <w:r>
        <w:rPr>
          <w:rFonts w:ascii="Montserrat Regular" w:hAnsi="Montserrat Regular"/>
          <w:sz w:val="18"/>
          <w:szCs w:val="18"/>
          <w:lang w:val="es-MX"/>
        </w:rPr>
        <w:t xml:space="preserve">: </w:t>
      </w:r>
      <w:r>
        <w:rPr>
          <w:rFonts w:ascii="Montserrat" w:hAnsi="Montserrat" w:cs="Arial"/>
          <w:sz w:val="18"/>
          <w:szCs w:val="18"/>
        </w:rPr>
        <w:t>en virtud de que se trata de información concerniente a contribuyentes identificados o identificables.</w:t>
      </w:r>
    </w:p>
    <w:p w14:paraId="686B9E8A" w14:textId="77777777" w:rsidR="00071A54" w:rsidRDefault="00071A54" w:rsidP="00E97B9C">
      <w:pPr>
        <w:numPr>
          <w:ilvl w:val="0"/>
          <w:numId w:val="4"/>
        </w:numPr>
        <w:spacing w:after="200"/>
        <w:ind w:left="360"/>
        <w:contextualSpacing/>
        <w:jc w:val="both"/>
        <w:rPr>
          <w:rFonts w:ascii="Montserrat Regular" w:hAnsi="Montserrat Regular"/>
          <w:sz w:val="18"/>
          <w:szCs w:val="18"/>
          <w:lang w:val="es-MX"/>
        </w:rPr>
      </w:pPr>
      <w:r>
        <w:rPr>
          <w:rFonts w:ascii="Montserrat Regular" w:hAnsi="Montserrat Regular"/>
          <w:sz w:val="18"/>
          <w:szCs w:val="18"/>
          <w:lang w:val="es-MX"/>
        </w:rPr>
        <w:t xml:space="preserve">Impuestos solicitados en devolución: </w:t>
      </w:r>
      <w:r>
        <w:rPr>
          <w:rFonts w:ascii="Montserrat" w:hAnsi="Montserrat" w:cs="Arial"/>
          <w:sz w:val="18"/>
          <w:szCs w:val="18"/>
        </w:rPr>
        <w:t>en virtud de que se trata de información concerniente a contribuyentes identificados o identificables.</w:t>
      </w:r>
    </w:p>
    <w:p w14:paraId="03ADFB3D" w14:textId="77777777" w:rsidR="00071A54" w:rsidRDefault="00071A54" w:rsidP="00E97B9C">
      <w:pPr>
        <w:numPr>
          <w:ilvl w:val="0"/>
          <w:numId w:val="4"/>
        </w:numPr>
        <w:spacing w:after="200"/>
        <w:ind w:left="360"/>
        <w:contextualSpacing/>
        <w:jc w:val="both"/>
        <w:rPr>
          <w:rFonts w:ascii="Montserrat Regular" w:hAnsi="Montserrat Regular"/>
          <w:sz w:val="18"/>
          <w:szCs w:val="18"/>
          <w:lang w:val="es-MX"/>
        </w:rPr>
      </w:pPr>
      <w:r>
        <w:rPr>
          <w:rFonts w:ascii="Montserrat" w:hAnsi="Montserrat" w:cs="Arial"/>
          <w:sz w:val="18"/>
          <w:szCs w:val="18"/>
        </w:rPr>
        <w:t>Periodo y ejercicio solicitado en devolución: en virtud de que se trata de información concerniente a contribuyentes identificados o identificables.</w:t>
      </w:r>
    </w:p>
    <w:p w14:paraId="448C043D" w14:textId="77777777" w:rsidR="00071A54" w:rsidRDefault="00071A54" w:rsidP="00E97B9C">
      <w:pPr>
        <w:numPr>
          <w:ilvl w:val="0"/>
          <w:numId w:val="4"/>
        </w:numPr>
        <w:spacing w:after="200"/>
        <w:ind w:left="360"/>
        <w:contextualSpacing/>
        <w:jc w:val="both"/>
        <w:rPr>
          <w:rFonts w:ascii="Montserrat Regular" w:hAnsi="Montserrat Regular"/>
          <w:sz w:val="18"/>
          <w:szCs w:val="18"/>
          <w:lang w:val="es-MX"/>
        </w:rPr>
      </w:pPr>
      <w:r>
        <w:rPr>
          <w:rFonts w:ascii="Montserrat" w:hAnsi="Montserrat" w:cs="Arial"/>
          <w:sz w:val="18"/>
          <w:szCs w:val="18"/>
        </w:rPr>
        <w:t>Número de control de solicitud de devolución: en virtud de que se trata de información concerniente a contribuyentes identificados o identificables.</w:t>
      </w:r>
    </w:p>
    <w:p w14:paraId="199C3C1C" w14:textId="77777777" w:rsidR="00071A54" w:rsidRDefault="00071A54" w:rsidP="00E97B9C">
      <w:pPr>
        <w:rPr>
          <w:rFonts w:ascii="Montserrat Regular" w:hAnsi="Montserrat Regular"/>
          <w:sz w:val="18"/>
          <w:szCs w:val="18"/>
          <w:lang w:val="es-MX"/>
        </w:rPr>
      </w:pPr>
    </w:p>
    <w:p w14:paraId="327544CE" w14:textId="7A94EC37" w:rsidR="00996542" w:rsidRDefault="006B1E9F" w:rsidP="00E97B9C">
      <w:pPr>
        <w:jc w:val="both"/>
        <w:rPr>
          <w:rFonts w:ascii="Montserrat Regular" w:hAnsi="Montserrat Regular"/>
          <w:sz w:val="18"/>
          <w:szCs w:val="18"/>
          <w:lang w:val="es-MX"/>
        </w:rPr>
      </w:pPr>
      <w:r w:rsidRPr="00325396">
        <w:rPr>
          <w:rFonts w:ascii="Montserrat Regular" w:hAnsi="Montserrat Regular"/>
          <w:sz w:val="18"/>
          <w:szCs w:val="18"/>
          <w:lang w:val="es-MX"/>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14:paraId="3E370619" w14:textId="55D087FC" w:rsidR="00E97B9C" w:rsidRDefault="00E97B9C" w:rsidP="00E97B9C">
      <w:pPr>
        <w:jc w:val="both"/>
        <w:rPr>
          <w:rFonts w:ascii="Montserrat Regular" w:hAnsi="Montserrat Regular"/>
          <w:sz w:val="18"/>
          <w:szCs w:val="18"/>
          <w:lang w:val="es-MX"/>
        </w:rPr>
      </w:pPr>
    </w:p>
    <w:p w14:paraId="789803BF" w14:textId="77777777" w:rsidR="00E97B9C" w:rsidRPr="00E97B9C" w:rsidRDefault="00E97B9C" w:rsidP="00E97B9C">
      <w:pPr>
        <w:jc w:val="both"/>
        <w:rPr>
          <w:rFonts w:ascii="Montserrat Regular" w:hAnsi="Montserrat Regular"/>
          <w:sz w:val="18"/>
          <w:szCs w:val="18"/>
          <w:lang w:val="es-MX"/>
        </w:rPr>
      </w:pPr>
      <w:r w:rsidRPr="00E97B9C">
        <w:rPr>
          <w:rFonts w:ascii="Montserrat Regular" w:hAnsi="Montserrat Regular"/>
          <w:sz w:val="18"/>
          <w:szCs w:val="18"/>
          <w:lang w:val="es-MX"/>
        </w:rPr>
        <w:t>Así también los datos personales que se testarán, son los siguientes:</w:t>
      </w:r>
    </w:p>
    <w:p w14:paraId="7AD4BB88" w14:textId="77777777" w:rsidR="00E97B9C" w:rsidRPr="00E97B9C" w:rsidRDefault="00E97B9C" w:rsidP="00E97B9C">
      <w:pPr>
        <w:jc w:val="both"/>
        <w:rPr>
          <w:rFonts w:ascii="Montserrat Regular" w:hAnsi="Montserrat Regular"/>
          <w:sz w:val="8"/>
          <w:szCs w:val="18"/>
          <w:lang w:val="es-MX"/>
        </w:rPr>
      </w:pPr>
      <w:r w:rsidRPr="00E97B9C">
        <w:rPr>
          <w:rFonts w:ascii="Montserrat Regular" w:hAnsi="Montserrat Regular"/>
          <w:sz w:val="18"/>
          <w:szCs w:val="18"/>
          <w:lang w:val="es-MX"/>
        </w:rPr>
        <w:t xml:space="preserve"> </w:t>
      </w:r>
    </w:p>
    <w:p w14:paraId="29C71899" w14:textId="28B8C826" w:rsidR="00E97B9C" w:rsidRPr="00E97B9C" w:rsidRDefault="00E97B9C" w:rsidP="00E97B9C">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Tercero</w:t>
      </w:r>
    </w:p>
    <w:p w14:paraId="560760C6" w14:textId="77777777" w:rsidR="00E97B9C" w:rsidRPr="00E97B9C" w:rsidRDefault="00E97B9C" w:rsidP="00E97B9C">
      <w:pPr>
        <w:jc w:val="both"/>
        <w:rPr>
          <w:rFonts w:ascii="Montserrat Regular" w:hAnsi="Montserrat Regular"/>
          <w:sz w:val="8"/>
          <w:szCs w:val="18"/>
          <w:lang w:val="es-MX"/>
        </w:rPr>
      </w:pPr>
    </w:p>
    <w:p w14:paraId="741878CC" w14:textId="77777777" w:rsidR="00E97B9C" w:rsidRPr="00E97B9C" w:rsidRDefault="00E97B9C" w:rsidP="00E97B9C">
      <w:pPr>
        <w:jc w:val="both"/>
        <w:rPr>
          <w:rFonts w:ascii="Montserrat Regular" w:hAnsi="Montserrat Regular"/>
          <w:sz w:val="18"/>
          <w:szCs w:val="18"/>
          <w:lang w:val="es-MX"/>
        </w:rPr>
      </w:pPr>
      <w:r w:rsidRPr="00E97B9C">
        <w:rPr>
          <w:rFonts w:ascii="Montserrat Regular" w:hAnsi="Montserrat Regular"/>
          <w:sz w:val="18"/>
          <w:szCs w:val="18"/>
          <w:lang w:val="es-MX"/>
        </w:rPr>
        <w:t>En ese sentido, la información referida contiene datos personales clasificados como confidenciales, por lo que se actualiza el supuesto de clasificación previsto por el artículo 113, fracción I, de la LFTAIP, en relación con los lineamientos Cuarto, Quinto, Séptimo, fracción III, Octavo, Noveno, y Trigésimo Octavo, fracción I, de los Lineamientos generales en materia de clasificación y desclasificación de la información, así como para la elaboración de versiones públicas.</w:t>
      </w:r>
    </w:p>
    <w:p w14:paraId="4FEB3E9F" w14:textId="77777777" w:rsidR="00D40DB7" w:rsidRPr="00E97B9C" w:rsidRDefault="00D40DB7" w:rsidP="00E97B9C">
      <w:pPr>
        <w:jc w:val="both"/>
        <w:rPr>
          <w:rFonts w:ascii="Montserrat Regular" w:hAnsi="Montserrat Regular"/>
          <w:sz w:val="12"/>
          <w:szCs w:val="18"/>
          <w:lang w:val="es-MX"/>
        </w:rPr>
      </w:pPr>
    </w:p>
    <w:p w14:paraId="0ECE4596" w14:textId="77777777" w:rsidR="00D40DB7" w:rsidRPr="00325396" w:rsidRDefault="00D40DB7" w:rsidP="00E97B9C">
      <w:pPr>
        <w:jc w:val="both"/>
        <w:rPr>
          <w:rFonts w:ascii="Montserrat Regular" w:hAnsi="Montserrat Regular"/>
          <w:sz w:val="18"/>
          <w:szCs w:val="18"/>
          <w:lang w:val="es-MX"/>
        </w:rPr>
      </w:pPr>
      <w:r>
        <w:rPr>
          <w:rFonts w:ascii="Montserrat Regular" w:hAnsi="Montserrat Regular"/>
          <w:sz w:val="18"/>
          <w:szCs w:val="18"/>
          <w:lang w:val="es-MX"/>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14:paraId="3E243C40" w14:textId="77777777" w:rsidR="00E97B9C" w:rsidRDefault="00E97B9C" w:rsidP="00E97B9C">
      <w:pPr>
        <w:rPr>
          <w:rFonts w:ascii="Montserrat Regular" w:hAnsi="Montserrat Regular"/>
          <w:sz w:val="18"/>
          <w:szCs w:val="18"/>
          <w:lang w:val="es-MX"/>
        </w:rPr>
      </w:pPr>
    </w:p>
    <w:p w14:paraId="15BD088D" w14:textId="402BFFDF" w:rsidR="00996542" w:rsidRPr="0023246E" w:rsidRDefault="00FF55D9" w:rsidP="00E97B9C">
      <w:pPr>
        <w:rPr>
          <w:rFonts w:ascii="Montserrat Bold" w:hAnsi="Montserrat Bold"/>
          <w:sz w:val="18"/>
          <w:szCs w:val="18"/>
          <w:lang w:val="es-MX"/>
        </w:rPr>
      </w:pPr>
      <w:r>
        <w:rPr>
          <w:rFonts w:ascii="Montserrat Bold" w:hAnsi="Montserrat Bold"/>
          <w:noProof/>
          <w:sz w:val="18"/>
          <w:szCs w:val="18"/>
          <w:lang w:val="es-MX"/>
        </w:rPr>
        <w:drawing>
          <wp:anchor distT="0" distB="0" distL="114300" distR="114300" simplePos="0" relativeHeight="251658240" behindDoc="0" locked="0" layoutInCell="1" allowOverlap="1" wp14:anchorId="7303E9A5" wp14:editId="7DA98FCE">
            <wp:simplePos x="0" y="0"/>
            <wp:positionH relativeFrom="column">
              <wp:posOffset>5071110</wp:posOffset>
            </wp:positionH>
            <wp:positionV relativeFrom="paragraph">
              <wp:posOffset>116205</wp:posOffset>
            </wp:positionV>
            <wp:extent cx="1238250" cy="1238250"/>
            <wp:effectExtent l="0" t="0" r="0" b="0"/>
            <wp:wrapNone/>
            <wp:docPr id="1" name="Imagen 1"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238250" cy="1238250"/>
                    </a:xfrm>
                    <a:prstGeom prst="rect">
                      <a:avLst/>
                    </a:prstGeom>
                  </pic:spPr>
                </pic:pic>
              </a:graphicData>
            </a:graphic>
          </wp:anchor>
        </w:drawing>
      </w:r>
      <w:r w:rsidR="00996542" w:rsidRPr="0023246E">
        <w:rPr>
          <w:rFonts w:ascii="Montserrat Bold" w:hAnsi="Montserrat Bold"/>
          <w:sz w:val="18"/>
          <w:szCs w:val="18"/>
          <w:lang w:val="es-MX"/>
        </w:rPr>
        <w:t>A</w:t>
      </w:r>
      <w:r w:rsidR="00A11442">
        <w:rPr>
          <w:rFonts w:ascii="Montserrat Bold" w:hAnsi="Montserrat Bold"/>
          <w:sz w:val="18"/>
          <w:szCs w:val="18"/>
          <w:lang w:val="es-MX"/>
        </w:rPr>
        <w:t xml:space="preserve"> </w:t>
      </w:r>
      <w:r w:rsidR="00996542" w:rsidRPr="0023246E">
        <w:rPr>
          <w:rFonts w:ascii="Montserrat Bold" w:hAnsi="Montserrat Bold"/>
          <w:sz w:val="18"/>
          <w:szCs w:val="18"/>
          <w:lang w:val="es-MX"/>
        </w:rPr>
        <w:t>t</w:t>
      </w:r>
      <w:r w:rsidR="00A11442">
        <w:rPr>
          <w:rFonts w:ascii="Montserrat Bold" w:hAnsi="Montserrat Bold"/>
          <w:sz w:val="18"/>
          <w:szCs w:val="18"/>
          <w:lang w:val="es-MX"/>
        </w:rPr>
        <w:t xml:space="preserve"> </w:t>
      </w:r>
      <w:r w:rsidR="00996542" w:rsidRPr="0023246E">
        <w:rPr>
          <w:rFonts w:ascii="Montserrat Bold" w:hAnsi="Montserrat Bold"/>
          <w:sz w:val="18"/>
          <w:szCs w:val="18"/>
          <w:lang w:val="es-MX"/>
        </w:rPr>
        <w:t>e</w:t>
      </w:r>
      <w:r w:rsidR="00A11442">
        <w:rPr>
          <w:rFonts w:ascii="Montserrat Bold" w:hAnsi="Montserrat Bold"/>
          <w:sz w:val="18"/>
          <w:szCs w:val="18"/>
          <w:lang w:val="es-MX"/>
        </w:rPr>
        <w:t xml:space="preserve"> </w:t>
      </w:r>
      <w:r w:rsidR="00996542" w:rsidRPr="0023246E">
        <w:rPr>
          <w:rFonts w:ascii="Montserrat Bold" w:hAnsi="Montserrat Bold"/>
          <w:sz w:val="18"/>
          <w:szCs w:val="18"/>
          <w:lang w:val="es-MX"/>
        </w:rPr>
        <w:t>n</w:t>
      </w:r>
      <w:r w:rsidR="00A11442">
        <w:rPr>
          <w:rFonts w:ascii="Montserrat Bold" w:hAnsi="Montserrat Bold"/>
          <w:sz w:val="18"/>
          <w:szCs w:val="18"/>
          <w:lang w:val="es-MX"/>
        </w:rPr>
        <w:t xml:space="preserve"> </w:t>
      </w:r>
      <w:r w:rsidR="00996542" w:rsidRPr="0023246E">
        <w:rPr>
          <w:rFonts w:ascii="Montserrat Bold" w:hAnsi="Montserrat Bold"/>
          <w:sz w:val="18"/>
          <w:szCs w:val="18"/>
          <w:lang w:val="es-MX"/>
        </w:rPr>
        <w:t>t</w:t>
      </w:r>
      <w:r w:rsidR="00A11442">
        <w:rPr>
          <w:rFonts w:ascii="Montserrat Bold" w:hAnsi="Montserrat Bold"/>
          <w:sz w:val="18"/>
          <w:szCs w:val="18"/>
          <w:lang w:val="es-MX"/>
        </w:rPr>
        <w:t xml:space="preserve"> </w:t>
      </w:r>
      <w:r w:rsidR="00996542" w:rsidRPr="0023246E">
        <w:rPr>
          <w:rFonts w:ascii="Montserrat Bold" w:hAnsi="Montserrat Bold"/>
          <w:sz w:val="18"/>
          <w:szCs w:val="18"/>
          <w:lang w:val="es-MX"/>
        </w:rPr>
        <w:t>a</w:t>
      </w:r>
      <w:r w:rsidR="00A11442">
        <w:rPr>
          <w:rFonts w:ascii="Montserrat Bold" w:hAnsi="Montserrat Bold"/>
          <w:sz w:val="18"/>
          <w:szCs w:val="18"/>
          <w:lang w:val="es-MX"/>
        </w:rPr>
        <w:t xml:space="preserve"> </w:t>
      </w:r>
      <w:r w:rsidR="00996542" w:rsidRPr="0023246E">
        <w:rPr>
          <w:rFonts w:ascii="Montserrat Bold" w:hAnsi="Montserrat Bold"/>
          <w:sz w:val="18"/>
          <w:szCs w:val="18"/>
          <w:lang w:val="es-MX"/>
        </w:rPr>
        <w:t>m</w:t>
      </w:r>
      <w:r w:rsidR="00A11442">
        <w:rPr>
          <w:rFonts w:ascii="Montserrat Bold" w:hAnsi="Montserrat Bold"/>
          <w:sz w:val="18"/>
          <w:szCs w:val="18"/>
          <w:lang w:val="es-MX"/>
        </w:rPr>
        <w:t xml:space="preserve"> </w:t>
      </w:r>
      <w:r w:rsidR="00996542" w:rsidRPr="0023246E">
        <w:rPr>
          <w:rFonts w:ascii="Montserrat Bold" w:hAnsi="Montserrat Bold"/>
          <w:sz w:val="18"/>
          <w:szCs w:val="18"/>
          <w:lang w:val="es-MX"/>
        </w:rPr>
        <w:t>e</w:t>
      </w:r>
      <w:r w:rsidR="00A11442">
        <w:rPr>
          <w:rFonts w:ascii="Montserrat Bold" w:hAnsi="Montserrat Bold"/>
          <w:sz w:val="18"/>
          <w:szCs w:val="18"/>
          <w:lang w:val="es-MX"/>
        </w:rPr>
        <w:t xml:space="preserve"> </w:t>
      </w:r>
      <w:r w:rsidR="00996542" w:rsidRPr="0023246E">
        <w:rPr>
          <w:rFonts w:ascii="Montserrat Bold" w:hAnsi="Montserrat Bold"/>
          <w:sz w:val="18"/>
          <w:szCs w:val="18"/>
          <w:lang w:val="es-MX"/>
        </w:rPr>
        <w:t>n</w:t>
      </w:r>
      <w:r w:rsidR="00A11442">
        <w:rPr>
          <w:rFonts w:ascii="Montserrat Bold" w:hAnsi="Montserrat Bold"/>
          <w:sz w:val="18"/>
          <w:szCs w:val="18"/>
          <w:lang w:val="es-MX"/>
        </w:rPr>
        <w:t xml:space="preserve"> </w:t>
      </w:r>
      <w:r w:rsidR="00996542" w:rsidRPr="0023246E">
        <w:rPr>
          <w:rFonts w:ascii="Montserrat Bold" w:hAnsi="Montserrat Bold"/>
          <w:sz w:val="18"/>
          <w:szCs w:val="18"/>
          <w:lang w:val="es-MX"/>
        </w:rPr>
        <w:t>t</w:t>
      </w:r>
      <w:r w:rsidR="00A11442">
        <w:rPr>
          <w:rFonts w:ascii="Montserrat Bold" w:hAnsi="Montserrat Bold"/>
          <w:sz w:val="18"/>
          <w:szCs w:val="18"/>
          <w:lang w:val="es-MX"/>
        </w:rPr>
        <w:t xml:space="preserve"> </w:t>
      </w:r>
      <w:r w:rsidR="00996542" w:rsidRPr="0023246E">
        <w:rPr>
          <w:rFonts w:ascii="Montserrat Bold" w:hAnsi="Montserrat Bold"/>
          <w:sz w:val="18"/>
          <w:szCs w:val="18"/>
          <w:lang w:val="es-MX"/>
        </w:rPr>
        <w:t>e</w:t>
      </w:r>
    </w:p>
    <w:p w14:paraId="0FFDBE46" w14:textId="77777777" w:rsidR="00996542" w:rsidRDefault="00996542" w:rsidP="00E97B9C">
      <w:pPr>
        <w:rPr>
          <w:rFonts w:ascii="Montserrat Regular" w:hAnsi="Montserrat Regular"/>
          <w:sz w:val="18"/>
          <w:szCs w:val="18"/>
          <w:lang w:val="es-MX"/>
        </w:rPr>
      </w:pPr>
    </w:p>
    <w:p w14:paraId="14794DFC" w14:textId="77777777" w:rsidR="00996542" w:rsidRDefault="00996542" w:rsidP="00E97B9C">
      <w:pPr>
        <w:rPr>
          <w:rFonts w:ascii="Montserrat Regular" w:hAnsi="Montserrat Regular"/>
          <w:sz w:val="18"/>
          <w:szCs w:val="18"/>
          <w:lang w:val="es-MX"/>
        </w:rPr>
      </w:pPr>
    </w:p>
    <w:p w14:paraId="0CB18C20" w14:textId="77777777" w:rsidR="00996542" w:rsidRDefault="00996542" w:rsidP="00E97B9C">
      <w:pPr>
        <w:rPr>
          <w:rFonts w:ascii="Montserrat Regular" w:hAnsi="Montserrat Regular"/>
          <w:sz w:val="18"/>
          <w:szCs w:val="18"/>
          <w:lang w:val="es-MX"/>
        </w:rPr>
      </w:pPr>
    </w:p>
    <w:p w14:paraId="1259575C" w14:textId="1662DEFE" w:rsidR="00D61E10" w:rsidRDefault="00D61E10" w:rsidP="00E97B9C">
      <w:pPr>
        <w:rPr>
          <w:rFonts w:ascii="Montserrat Regular" w:hAnsi="Montserrat Regular"/>
          <w:sz w:val="18"/>
          <w:szCs w:val="18"/>
          <w:lang w:val="es-MX"/>
        </w:rPr>
      </w:pPr>
    </w:p>
    <w:p w14:paraId="6A11640D" w14:textId="03B9E5EA" w:rsidR="00524972" w:rsidRDefault="00524972" w:rsidP="00E97B9C">
      <w:pPr>
        <w:rPr>
          <w:rFonts w:ascii="Montserrat Regular" w:hAnsi="Montserrat Regular"/>
          <w:sz w:val="18"/>
          <w:szCs w:val="18"/>
          <w:lang w:val="es-MX"/>
        </w:rPr>
      </w:pPr>
    </w:p>
    <w:p w14:paraId="0DB5F676" w14:textId="3290AE96" w:rsidR="00A11442" w:rsidRDefault="00A11442" w:rsidP="00E97B9C">
      <w:pPr>
        <w:rPr>
          <w:rFonts w:ascii="Montserrat Regular" w:hAnsi="Montserrat Regular"/>
          <w:sz w:val="18"/>
          <w:szCs w:val="18"/>
          <w:lang w:val="es-MX"/>
        </w:rPr>
      </w:pPr>
    </w:p>
    <w:p w14:paraId="7386836F" w14:textId="3B1F06B6" w:rsidR="00A11442" w:rsidRDefault="00A11442" w:rsidP="00E97B9C">
      <w:pPr>
        <w:rPr>
          <w:rFonts w:ascii="Montserrat Regular" w:hAnsi="Montserrat Regular"/>
          <w:sz w:val="18"/>
          <w:szCs w:val="18"/>
          <w:lang w:val="es-MX"/>
        </w:rPr>
      </w:pPr>
    </w:p>
    <w:p w14:paraId="30513B13" w14:textId="4698713C" w:rsidR="00A11442" w:rsidRDefault="00A11442" w:rsidP="00E97B9C">
      <w:pPr>
        <w:rPr>
          <w:rFonts w:ascii="Montserrat Regular" w:hAnsi="Montserrat Regular"/>
          <w:sz w:val="18"/>
          <w:szCs w:val="18"/>
          <w:lang w:val="es-MX"/>
        </w:rPr>
      </w:pPr>
    </w:p>
    <w:p w14:paraId="613CF079" w14:textId="77777777" w:rsidR="00A11442" w:rsidRDefault="00A11442" w:rsidP="00E97B9C">
      <w:pPr>
        <w:rPr>
          <w:rFonts w:ascii="Montserrat Regular" w:hAnsi="Montserrat Regular"/>
          <w:sz w:val="18"/>
          <w:szCs w:val="18"/>
          <w:lang w:val="es-MX"/>
        </w:rPr>
      </w:pPr>
    </w:p>
    <w:p w14:paraId="14095043" w14:textId="04960F5C" w:rsidR="00524972" w:rsidRDefault="00524972" w:rsidP="00E97B9C">
      <w:pPr>
        <w:rPr>
          <w:rFonts w:ascii="Montserrat Regular" w:hAnsi="Montserrat Regular"/>
          <w:sz w:val="18"/>
          <w:szCs w:val="18"/>
          <w:lang w:val="es-MX"/>
        </w:rPr>
      </w:pPr>
    </w:p>
    <w:p w14:paraId="0BD801A9" w14:textId="4201F608" w:rsidR="00524972" w:rsidRDefault="00524972" w:rsidP="00E97B9C">
      <w:pPr>
        <w:rPr>
          <w:rFonts w:ascii="Montserrat" w:hAnsi="Montserrat"/>
          <w:b/>
          <w:sz w:val="18"/>
          <w:szCs w:val="18"/>
          <w:lang w:val="es-MX"/>
        </w:rPr>
      </w:pPr>
      <w:r w:rsidRPr="00524972">
        <w:rPr>
          <w:rFonts w:ascii="Montserrat" w:hAnsi="Montserrat"/>
          <w:b/>
          <w:sz w:val="18"/>
          <w:szCs w:val="18"/>
          <w:lang w:val="es-MX"/>
        </w:rPr>
        <w:t xml:space="preserve">Lic. </w:t>
      </w:r>
      <w:r w:rsidR="00BD1C68">
        <w:rPr>
          <w:rFonts w:ascii="Montserrat" w:hAnsi="Montserrat"/>
          <w:b/>
          <w:sz w:val="18"/>
          <w:szCs w:val="18"/>
          <w:lang w:val="es-MX"/>
        </w:rPr>
        <w:t xml:space="preserve">Leonel Servando Juárez Arroyo </w:t>
      </w:r>
      <w:r w:rsidR="00A11442">
        <w:rPr>
          <w:rFonts w:ascii="Montserrat" w:hAnsi="Montserrat"/>
          <w:b/>
          <w:sz w:val="18"/>
          <w:szCs w:val="18"/>
          <w:lang w:val="es-MX"/>
        </w:rPr>
        <w:t xml:space="preserve"> </w:t>
      </w:r>
    </w:p>
    <w:p w14:paraId="3D4A6DAD" w14:textId="15692C99" w:rsidR="00A11442" w:rsidRDefault="00BD1C68" w:rsidP="00E97B9C">
      <w:pPr>
        <w:rPr>
          <w:rFonts w:ascii="Montserrat" w:hAnsi="Montserrat"/>
          <w:b/>
          <w:sz w:val="18"/>
          <w:szCs w:val="18"/>
          <w:lang w:val="es-MX"/>
        </w:rPr>
      </w:pPr>
      <w:r>
        <w:rPr>
          <w:rFonts w:ascii="Montserrat" w:hAnsi="Montserrat"/>
          <w:b/>
          <w:sz w:val="18"/>
          <w:szCs w:val="18"/>
          <w:lang w:val="es-MX"/>
        </w:rPr>
        <w:lastRenderedPageBreak/>
        <w:t xml:space="preserve">Administrador Desconcentrado Jurídico adscrito a la Administración Desconcentrada Jurídica de México 1 </w:t>
      </w:r>
      <w:r w:rsidR="00A11442">
        <w:rPr>
          <w:rFonts w:ascii="Montserrat" w:hAnsi="Montserrat"/>
          <w:b/>
          <w:sz w:val="18"/>
          <w:szCs w:val="18"/>
          <w:lang w:val="es-MX"/>
        </w:rPr>
        <w:t xml:space="preserve"> </w:t>
      </w:r>
    </w:p>
    <w:p w14:paraId="0DB30F6F" w14:textId="42A85457" w:rsidR="00A11442" w:rsidRDefault="00A11442" w:rsidP="00E97B9C">
      <w:pPr>
        <w:rPr>
          <w:rFonts w:ascii="Montserrat" w:hAnsi="Montserrat"/>
          <w:b/>
          <w:sz w:val="18"/>
          <w:szCs w:val="18"/>
          <w:lang w:val="es-MX"/>
        </w:rPr>
      </w:pPr>
    </w:p>
    <w:p w14:paraId="4E2DF0D9" w14:textId="77777777" w:rsidR="00E1443D" w:rsidRDefault="00E1443D" w:rsidP="00E97B9C">
      <w:pPr>
        <w:rPr>
          <w:rFonts w:ascii="Montserrat" w:hAnsi="Montserrat"/>
          <w:b/>
          <w:sz w:val="18"/>
          <w:szCs w:val="18"/>
          <w:lang w:val="es-MX"/>
        </w:rPr>
      </w:pPr>
      <w:r>
        <w:rPr>
          <w:rFonts w:ascii="Montserrat" w:hAnsi="Montserrat"/>
          <w:b/>
          <w:sz w:val="18"/>
          <w:szCs w:val="18"/>
          <w:lang w:val="es-MX"/>
        </w:rPr>
        <w:t>Firma Electrónica:</w:t>
      </w:r>
    </w:p>
    <w:p w14:paraId="4EB85EFA" w14:textId="59B64DDA" w:rsidR="00A11442" w:rsidRDefault="00E1443D" w:rsidP="00E97B9C">
      <w:pPr>
        <w:rPr>
          <w:rFonts w:ascii="Montserrat" w:hAnsi="Montserrat"/>
          <w:b/>
          <w:sz w:val="18"/>
          <w:szCs w:val="18"/>
          <w:lang w:val="es-MX"/>
        </w:rPr>
      </w:pPr>
      <w:r>
        <w:rPr>
          <w:rFonts w:ascii="Montserrat" w:hAnsi="Montserrat"/>
          <w:b/>
          <w:sz w:val="18"/>
          <w:szCs w:val="18"/>
          <w:lang w:val="es-MX"/>
        </w:rPr>
        <w:t xml:space="preserve">GRnzYVIQ4wZPp0V9MK6Xpk7dx/XAILpxLaxYuhS4TgN7chT/ifcu4kDky10Ah2ZIm+Ony8PLdx8ZAj3+h/JIUiKr+dClM/gq9C6vLhTPmlP4l+K3isI417zXpFHmeS2cdNE6Po3ESRtVrmw2uPsSRcvRwjVPJERNQpYezVPERTrlSQFrfhOWpYymzdbMcpCrKWbip/JdvI6WSJeky++OiiHbbPaGCTl6TvIkRWnOuBlkft2EJ9loO+ii3TrVp29bojtakkbM7p2t6dUg0SU4ElKfStYkMs/EEpIM1nlBb39rP37rTOGnPzxPC8L17uY9ikoBVAFuSyH03MX2Ywcc0A== </w:t>
      </w:r>
      <w:r w:rsidR="00A11442">
        <w:rPr>
          <w:rFonts w:ascii="Montserrat" w:hAnsi="Montserrat"/>
          <w:b/>
          <w:sz w:val="18"/>
          <w:szCs w:val="18"/>
          <w:lang w:val="es-MX"/>
        </w:rPr>
        <w:t xml:space="preserve"> </w:t>
      </w:r>
    </w:p>
    <w:p w14:paraId="5FBE270E" w14:textId="319AD028" w:rsidR="00A11442" w:rsidRDefault="00A11442" w:rsidP="00E97B9C">
      <w:pPr>
        <w:rPr>
          <w:rFonts w:ascii="Montserrat" w:hAnsi="Montserrat"/>
          <w:b/>
          <w:sz w:val="18"/>
          <w:szCs w:val="18"/>
          <w:lang w:val="es-MX"/>
        </w:rPr>
      </w:pPr>
    </w:p>
    <w:p w14:paraId="48213983" w14:textId="77777777" w:rsidR="00E1443D" w:rsidRDefault="00E1443D" w:rsidP="00E97B9C">
      <w:pPr>
        <w:rPr>
          <w:rFonts w:ascii="Montserrat" w:hAnsi="Montserrat"/>
          <w:b/>
          <w:sz w:val="18"/>
          <w:szCs w:val="18"/>
          <w:lang w:val="es-MX"/>
        </w:rPr>
      </w:pPr>
      <w:r>
        <w:rPr>
          <w:rFonts w:ascii="Montserrat" w:hAnsi="Montserrat"/>
          <w:b/>
          <w:sz w:val="18"/>
          <w:szCs w:val="18"/>
          <w:lang w:val="es-MX"/>
        </w:rPr>
        <w:t xml:space="preserve">Cadena original: </w:t>
      </w:r>
    </w:p>
    <w:p w14:paraId="761AB75E" w14:textId="77777777" w:rsidR="00E1443D" w:rsidRDefault="00E1443D" w:rsidP="00E97B9C">
      <w:pPr>
        <w:rPr>
          <w:rFonts w:ascii="Montserrat" w:hAnsi="Montserrat"/>
          <w:b/>
          <w:sz w:val="18"/>
          <w:szCs w:val="18"/>
          <w:lang w:val="es-MX"/>
        </w:rPr>
      </w:pPr>
      <w:r>
        <w:rPr>
          <w:rFonts w:ascii="Montserrat" w:hAnsi="Montserrat"/>
          <w:b/>
          <w:sz w:val="18"/>
          <w:szCs w:val="18"/>
          <w:lang w:val="es-MX"/>
        </w:rPr>
        <w:t>||SAT970701NN3|Comité de Transparencia del Servicio de Administración Tributaria|600-35-2022-2952|23 de junio de 2022|7/4/2022 11:31:55 AM|00001088888800000031||</w:t>
      </w:r>
    </w:p>
    <w:p w14:paraId="72A3C58C" w14:textId="77777777" w:rsidR="00E1443D" w:rsidRDefault="00E1443D" w:rsidP="00E97B9C">
      <w:pPr>
        <w:rPr>
          <w:rFonts w:ascii="Montserrat" w:hAnsi="Montserrat"/>
          <w:b/>
          <w:sz w:val="18"/>
          <w:szCs w:val="18"/>
          <w:lang w:val="es-MX"/>
        </w:rPr>
      </w:pPr>
    </w:p>
    <w:p w14:paraId="6377442F" w14:textId="77777777" w:rsidR="00E1443D" w:rsidRDefault="00E1443D" w:rsidP="00E97B9C">
      <w:pPr>
        <w:rPr>
          <w:rFonts w:ascii="Montserrat" w:hAnsi="Montserrat"/>
          <w:b/>
          <w:sz w:val="18"/>
          <w:szCs w:val="18"/>
          <w:lang w:val="es-MX"/>
        </w:rPr>
      </w:pPr>
      <w:r>
        <w:rPr>
          <w:rFonts w:ascii="Montserrat" w:hAnsi="Montserrat"/>
          <w:b/>
          <w:sz w:val="18"/>
          <w:szCs w:val="18"/>
          <w:lang w:val="es-MX"/>
        </w:rPr>
        <w:t xml:space="preserve">Sello digital: </w:t>
      </w:r>
    </w:p>
    <w:p w14:paraId="1B3068D3" w14:textId="706F154B" w:rsidR="00A11442" w:rsidRPr="00524972" w:rsidRDefault="00E1443D" w:rsidP="00E97B9C">
      <w:pPr>
        <w:rPr>
          <w:rFonts w:ascii="Montserrat" w:hAnsi="Montserrat"/>
          <w:b/>
          <w:sz w:val="18"/>
          <w:szCs w:val="18"/>
          <w:lang w:val="es-MX"/>
        </w:rPr>
      </w:pPr>
      <w:r>
        <w:rPr>
          <w:rFonts w:ascii="Montserrat" w:hAnsi="Montserrat"/>
          <w:b/>
          <w:sz w:val="18"/>
          <w:szCs w:val="18"/>
          <w:lang w:val="es-MX"/>
        </w:rPr>
        <w:t xml:space="preserve">fncQyW8vnXhpUvOj2gRtb3atbQHqnfLlNRUejBJhKgypgNTWt8UxPe1WvbWrtvNr5UMI4UPNgNuPG9vbaK9OZE04sUadb3G9qfdg5d4OFSowW5wZKg1HyXHT2eZvjRpuksOrKA4zB6VImobow9k1EAQZ3D7UgWslGz5T2RrL8MQ= </w:t>
      </w:r>
      <w:bookmarkStart w:id="0" w:name="_GoBack"/>
      <w:bookmarkEnd w:id="0"/>
      <w:r w:rsidR="00A11442">
        <w:rPr>
          <w:rFonts w:ascii="Montserrat" w:hAnsi="Montserrat"/>
          <w:b/>
          <w:sz w:val="18"/>
          <w:szCs w:val="18"/>
          <w:lang w:val="es-MX"/>
        </w:rPr>
        <w:t xml:space="preserve"> </w:t>
      </w:r>
    </w:p>
    <w:p w14:paraId="2A20DAB8" w14:textId="77777777" w:rsidR="00524972" w:rsidRDefault="00524972" w:rsidP="00E97B9C">
      <w:pPr>
        <w:rPr>
          <w:rFonts w:ascii="Montserrat Regular" w:hAnsi="Montserrat Regular"/>
          <w:sz w:val="18"/>
          <w:szCs w:val="18"/>
          <w:lang w:val="es-MX"/>
        </w:rPr>
      </w:pPr>
    </w:p>
    <w:p w14:paraId="0EAEAD90" w14:textId="77777777" w:rsidR="00524972" w:rsidRDefault="00524972" w:rsidP="00E97B9C">
      <w:pPr>
        <w:jc w:val="both"/>
        <w:rPr>
          <w:rFonts w:ascii="Montserrat" w:hAnsi="Montserrat" w:cs="Arial"/>
          <w:bCs/>
          <w:i/>
          <w:iCs/>
          <w:sz w:val="14"/>
          <w:szCs w:val="18"/>
        </w:rPr>
      </w:pPr>
      <w:r>
        <w:rPr>
          <w:rFonts w:ascii="Montserrat" w:hAnsi="Montserrat" w:cs="Arial"/>
          <w:bCs/>
          <w:i/>
          <w:iCs/>
          <w:sz w:val="14"/>
          <w:szCs w:val="18"/>
        </w:rPr>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14:paraId="5E451C97" w14:textId="77777777" w:rsidR="00524972" w:rsidRDefault="00524972" w:rsidP="00E97B9C">
      <w:pPr>
        <w:jc w:val="both"/>
        <w:rPr>
          <w:rFonts w:ascii="Montserrat" w:hAnsi="Montserrat" w:cs="Arial"/>
          <w:bCs/>
          <w:i/>
          <w:iCs/>
          <w:sz w:val="14"/>
          <w:szCs w:val="18"/>
        </w:rPr>
      </w:pPr>
      <w:r>
        <w:rPr>
          <w:rFonts w:ascii="Montserrat" w:hAnsi="Montserrat" w:cs="Arial"/>
          <w:bCs/>
          <w:i/>
          <w:iCs/>
          <w:sz w:val="14"/>
          <w:szCs w:val="18"/>
        </w:rPr>
        <w:t xml:space="preserve"> </w:t>
      </w:r>
    </w:p>
    <w:p w14:paraId="1C66BE4D" w14:textId="77777777" w:rsidR="00524972" w:rsidRDefault="00524972" w:rsidP="00E97B9C">
      <w:pPr>
        <w:jc w:val="both"/>
        <w:rPr>
          <w:rFonts w:ascii="Montserrat" w:hAnsi="Montserrat" w:cs="Arial"/>
          <w:bCs/>
          <w:i/>
          <w:iCs/>
          <w:sz w:val="14"/>
          <w:szCs w:val="18"/>
        </w:rPr>
      </w:pPr>
      <w:r>
        <w:rPr>
          <w:rFonts w:ascii="Montserrat" w:hAnsi="Montserrat" w:cs="Arial"/>
          <w:bCs/>
          <w:i/>
          <w:iCs/>
          <w:sz w:val="14"/>
          <w:szCs w:val="18"/>
        </w:rPr>
        <w:t>De conformidad con lo establecido en los artículos 17-I y 38, tercer a quinto párrafos del Código Fiscal de la Federación, la integridad y autoría del presente documento se podrá comprobar conforme a lo previsto en la regla 2.9.3., de la Resolución Miscelánea Fiscal para 2022, publicada en el Diario Oficial de la Federación el 27 de diciembre de 2021.</w:t>
      </w:r>
    </w:p>
    <w:p w14:paraId="2C9F439A" w14:textId="77777777" w:rsidR="00524972" w:rsidRDefault="00524972" w:rsidP="00E97B9C">
      <w:pPr>
        <w:jc w:val="both"/>
        <w:rPr>
          <w:rFonts w:ascii="Montserrat" w:hAnsi="Montserrat" w:cs="Arial"/>
          <w:bCs/>
          <w:i/>
          <w:iCs/>
          <w:sz w:val="14"/>
          <w:szCs w:val="18"/>
        </w:rPr>
      </w:pPr>
    </w:p>
    <w:p w14:paraId="74F12430" w14:textId="77777777" w:rsidR="00524972" w:rsidRDefault="00524972" w:rsidP="00E97B9C">
      <w:pPr>
        <w:jc w:val="both"/>
        <w:rPr>
          <w:rFonts w:ascii="Montserrat" w:hAnsi="Montserrat" w:cs="Arial"/>
          <w:bCs/>
          <w:i/>
          <w:iCs/>
          <w:sz w:val="14"/>
          <w:szCs w:val="18"/>
        </w:rPr>
      </w:pPr>
      <w:r>
        <w:rPr>
          <w:rFonts w:ascii="Montserrat" w:hAnsi="Montserrat" w:cs="Arial"/>
          <w:bCs/>
          <w:i/>
          <w:iCs/>
          <w:sz w:val="14"/>
          <w:szCs w:val="18"/>
        </w:rPr>
        <w:t xml:space="preserve">La información que se consigna en el presente documento, es de naturaleza reservada y confidencial, con  fundamento en los artículos 113, fracciones XI y XIII y 116 de la ley General de Transparencia y Acceso a la Información Pública, publicada en el Diario Oficial de la Federación el 4 de mayo de 2015, 110, fracciones XI y XIII y 113, fracciones I, II y III de la Ley Federal de Transparencia y Acceso a la Información Pública, publicada en el Diario Oficial de la Federación el 9 de mayo de 2016 en relación con el artículo 2, fracción VII, de la Ley Federal de los Derechos del Contribuyente y 69 del Código Fiscal de la Federación. </w:t>
      </w:r>
    </w:p>
    <w:p w14:paraId="5AAF52C0" w14:textId="67177053" w:rsidR="002F48B8" w:rsidRPr="00C8593E" w:rsidRDefault="002F48B8" w:rsidP="00E97B9C">
      <w:pPr>
        <w:rPr>
          <w:rFonts w:ascii="Montserrat Regular" w:hAnsi="Montserrat Regular"/>
          <w:sz w:val="18"/>
          <w:szCs w:val="18"/>
          <w:lang w:val="es-MX"/>
        </w:rPr>
      </w:pPr>
    </w:p>
    <w:sectPr w:rsidR="002F48B8" w:rsidRPr="00C8593E" w:rsidSect="00D61E10">
      <w:headerReference w:type="default" r:id="rId8"/>
      <w:footerReference w:type="default" r:id="rId9"/>
      <w:headerReference w:type="first" r:id="rId10"/>
      <w:footerReference w:type="first" r:id="rId11"/>
      <w:pgSz w:w="12242" w:h="15842"/>
      <w:pgMar w:top="1418" w:right="1134" w:bottom="1701" w:left="1134" w:header="850" w:footer="952"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797DF6" w14:textId="77777777" w:rsidR="00391712" w:rsidRDefault="00391712" w:rsidP="00FA660E">
      <w:r>
        <w:separator/>
      </w:r>
    </w:p>
  </w:endnote>
  <w:endnote w:type="continuationSeparator" w:id="0">
    <w:p w14:paraId="25197EFA" w14:textId="77777777" w:rsidR="00391712" w:rsidRDefault="00391712" w:rsidP="00FA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Montserrat Bold">
    <w:altName w:val="Calibri"/>
    <w:panose1 w:val="000008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Montserrat">
    <w:altName w:val="Courier New"/>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A11442" w14:paraId="7F33DB42" w14:textId="77777777" w:rsidTr="00D25DAC">
      <w:tc>
        <w:tcPr>
          <w:tcW w:w="10114" w:type="dxa"/>
          <w:hideMark/>
        </w:tcPr>
        <w:p w14:paraId="57DC6147" w14:textId="77777777" w:rsidR="00A11442" w:rsidRDefault="00A11442" w:rsidP="00A11442">
          <w:pPr>
            <w:pStyle w:val="Piedepgina"/>
            <w:tabs>
              <w:tab w:val="right" w:pos="8619"/>
            </w:tabs>
            <w:ind w:right="2178"/>
            <w:jc w:val="both"/>
            <w:rPr>
              <w:rFonts w:ascii="Montserrat SemiBold" w:hAnsi="Montserrat SemiBold"/>
              <w:color w:val="C39852"/>
              <w:sz w:val="12"/>
              <w:szCs w:val="12"/>
              <w:lang w:val="es-ES"/>
            </w:rPr>
          </w:pPr>
          <w:r>
            <w:rPr>
              <w:rFonts w:ascii="Montserrat SemiBold" w:hAnsi="Montserrat SemiBold"/>
              <w:color w:val="C39852"/>
              <w:sz w:val="12"/>
              <w:szCs w:val="12"/>
              <w:lang w:val="es-ES"/>
            </w:rPr>
            <w:t>Avenida Solidaridad Las Torres, número 109 oriente (antes 450 poniente), Lote 1, Piso 1, entre la calle Miguel Hidalgo y Costilla y Av. Ignacio Comonfort, Colonia La Providencia, Metepec, Estado de México, 52177, tel. 2761535, ext 51535, toluca.alj@sat.gob.mx  www.sat.gob.mx, youtube.com/sat.mx    twitter.com/sat.mx</w:t>
          </w:r>
        </w:p>
        <w:p w14:paraId="3C8CC379" w14:textId="77777777" w:rsidR="00A11442" w:rsidRDefault="00A11442" w:rsidP="00A11442">
          <w:pPr>
            <w:pStyle w:val="Piedepgina"/>
            <w:jc w:val="both"/>
            <w:rPr>
              <w:rFonts w:ascii="Montserrat SemiBold" w:hAnsi="Montserrat SemiBold"/>
              <w:color w:val="BC9500"/>
              <w:sz w:val="14"/>
              <w:szCs w:val="14"/>
            </w:rPr>
          </w:pPr>
          <w:r>
            <w:rPr>
              <w:noProof/>
              <w:lang w:val="es-MX" w:eastAsia="es-MX"/>
            </w:rPr>
            <w:drawing>
              <wp:anchor distT="0" distB="0" distL="114300" distR="114300" simplePos="0" relativeHeight="251665408" behindDoc="0" locked="0" layoutInCell="1" allowOverlap="1" wp14:anchorId="11B6005F" wp14:editId="0E38F5D6">
                <wp:simplePos x="0" y="0"/>
                <wp:positionH relativeFrom="column">
                  <wp:posOffset>4883150</wp:posOffset>
                </wp:positionH>
                <wp:positionV relativeFrom="paragraph">
                  <wp:posOffset>-252730</wp:posOffset>
                </wp:positionV>
                <wp:extent cx="1517650" cy="725170"/>
                <wp:effectExtent l="0" t="0" r="6350" b="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7650" cy="725170"/>
                        </a:xfrm>
                        <a:prstGeom prst="rect">
                          <a:avLst/>
                        </a:prstGeom>
                        <a:noFill/>
                      </pic:spPr>
                    </pic:pic>
                  </a:graphicData>
                </a:graphic>
                <wp14:sizeRelH relativeFrom="page">
                  <wp14:pctWidth>0</wp14:pctWidth>
                </wp14:sizeRelH>
                <wp14:sizeRelV relativeFrom="page">
                  <wp14:pctHeight>0</wp14:pctHeight>
                </wp14:sizeRelV>
              </wp:anchor>
            </w:drawing>
          </w:r>
        </w:p>
      </w:tc>
    </w:tr>
    <w:tr w:rsidR="00A11442" w14:paraId="676E68C3" w14:textId="77777777" w:rsidTr="00D25DAC">
      <w:tc>
        <w:tcPr>
          <w:tcW w:w="10114" w:type="dxa"/>
          <w:hideMark/>
        </w:tcPr>
        <w:p w14:paraId="036F7F2C" w14:textId="77777777" w:rsidR="00A11442" w:rsidRDefault="00A11442" w:rsidP="00A11442">
          <w:pPr>
            <w:pStyle w:val="Piedepgina"/>
            <w:jc w:val="both"/>
            <w:rPr>
              <w:rFonts w:ascii="Montserrat SemiBold" w:hAnsi="Montserrat SemiBold"/>
              <w:color w:val="BC9500"/>
              <w:sz w:val="14"/>
              <w:szCs w:val="14"/>
            </w:rPr>
          </w:pPr>
          <w:r>
            <w:rPr>
              <w:noProof/>
              <w:lang w:val="es-MX" w:eastAsia="es-MX"/>
            </w:rPr>
            <w:drawing>
              <wp:anchor distT="0" distB="0" distL="114300" distR="114300" simplePos="0" relativeHeight="251664384" behindDoc="1" locked="0" layoutInCell="1" allowOverlap="1" wp14:anchorId="3A3BC47F" wp14:editId="21EE06FE">
                <wp:simplePos x="0" y="0"/>
                <wp:positionH relativeFrom="column">
                  <wp:align>left</wp:align>
                </wp:positionH>
                <wp:positionV relativeFrom="margin">
                  <wp:align>bottom</wp:align>
                </wp:positionV>
                <wp:extent cx="6101715" cy="207010"/>
                <wp:effectExtent l="0" t="0" r="0" b="254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01715" cy="207010"/>
                        </a:xfrm>
                        <a:prstGeom prst="rect">
                          <a:avLst/>
                        </a:prstGeom>
                        <a:noFill/>
                      </pic:spPr>
                    </pic:pic>
                  </a:graphicData>
                </a:graphic>
                <wp14:sizeRelH relativeFrom="page">
                  <wp14:pctWidth>0</wp14:pctWidth>
                </wp14:sizeRelH>
                <wp14:sizeRelV relativeFrom="page">
                  <wp14:pctHeight>0</wp14:pctHeight>
                </wp14:sizeRelV>
              </wp:anchor>
            </w:drawing>
          </w:r>
        </w:p>
      </w:tc>
    </w:tr>
  </w:tbl>
  <w:p w14:paraId="16EA182C" w14:textId="77777777" w:rsidR="00C64BBD" w:rsidRPr="00C64BBD" w:rsidRDefault="00C64BBD" w:rsidP="00C64BBD">
    <w:pPr>
      <w:pStyle w:val="Piedepgina"/>
      <w:jc w:val="both"/>
      <w:rPr>
        <w:rFonts w:ascii="Montserrat SemiBold" w:hAnsi="Montserrat SemiBold"/>
        <w:color w:val="BC95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071A54" w14:paraId="06B06A49" w14:textId="77777777" w:rsidTr="00071A54">
      <w:tc>
        <w:tcPr>
          <w:tcW w:w="10114" w:type="dxa"/>
          <w:hideMark/>
        </w:tcPr>
        <w:p w14:paraId="3D8860CB" w14:textId="77777777" w:rsidR="00071A54" w:rsidRDefault="00071A54" w:rsidP="00071A54">
          <w:pPr>
            <w:pStyle w:val="Piedepgina"/>
            <w:tabs>
              <w:tab w:val="right" w:pos="8619"/>
            </w:tabs>
            <w:ind w:right="2178"/>
            <w:jc w:val="both"/>
            <w:rPr>
              <w:rFonts w:ascii="Montserrat SemiBold" w:hAnsi="Montserrat SemiBold"/>
              <w:color w:val="C39852"/>
              <w:sz w:val="12"/>
              <w:szCs w:val="12"/>
              <w:lang w:val="es-ES"/>
            </w:rPr>
          </w:pPr>
          <w:r>
            <w:rPr>
              <w:rFonts w:ascii="Montserrat SemiBold" w:hAnsi="Montserrat SemiBold"/>
              <w:color w:val="C39852"/>
              <w:sz w:val="12"/>
              <w:szCs w:val="12"/>
              <w:lang w:val="es-ES"/>
            </w:rPr>
            <w:t>Avenida Solidaridad Las Torres, número 109 oriente (antes 450 poniente), Lote 1, Piso 1, entre la calle Miguel Hidalgo y Costilla y Av. Ignacio Comonfort, Colonia La Providencia, Metepec, Estado de México, 52177, tel. 2761535, ext 51535, toluca.alj@sat.gob.mx  www.sat.gob.mx, youtube.com/sat.mx    twitter.com/sat.mx</w:t>
          </w:r>
        </w:p>
        <w:p w14:paraId="33F63087" w14:textId="2B7C01EC" w:rsidR="00071A54" w:rsidRDefault="00071A54" w:rsidP="00071A54">
          <w:pPr>
            <w:pStyle w:val="Piedepgina"/>
            <w:jc w:val="both"/>
            <w:rPr>
              <w:rFonts w:ascii="Montserrat SemiBold" w:hAnsi="Montserrat SemiBold"/>
              <w:color w:val="BC9500"/>
              <w:sz w:val="14"/>
              <w:szCs w:val="14"/>
            </w:rPr>
          </w:pPr>
          <w:r>
            <w:rPr>
              <w:noProof/>
              <w:lang w:val="es-MX" w:eastAsia="es-MX"/>
            </w:rPr>
            <w:drawing>
              <wp:anchor distT="0" distB="0" distL="114300" distR="114300" simplePos="0" relativeHeight="251662336" behindDoc="0" locked="0" layoutInCell="1" allowOverlap="1" wp14:anchorId="2B472218" wp14:editId="1C3EACE8">
                <wp:simplePos x="0" y="0"/>
                <wp:positionH relativeFrom="column">
                  <wp:posOffset>4883150</wp:posOffset>
                </wp:positionH>
                <wp:positionV relativeFrom="paragraph">
                  <wp:posOffset>-252730</wp:posOffset>
                </wp:positionV>
                <wp:extent cx="1517650" cy="725170"/>
                <wp:effectExtent l="0" t="0" r="6350" b="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7650" cy="725170"/>
                        </a:xfrm>
                        <a:prstGeom prst="rect">
                          <a:avLst/>
                        </a:prstGeom>
                        <a:noFill/>
                      </pic:spPr>
                    </pic:pic>
                  </a:graphicData>
                </a:graphic>
                <wp14:sizeRelH relativeFrom="page">
                  <wp14:pctWidth>0</wp14:pctWidth>
                </wp14:sizeRelH>
                <wp14:sizeRelV relativeFrom="page">
                  <wp14:pctHeight>0</wp14:pctHeight>
                </wp14:sizeRelV>
              </wp:anchor>
            </w:drawing>
          </w:r>
        </w:p>
      </w:tc>
    </w:tr>
    <w:tr w:rsidR="00071A54" w14:paraId="0B80E523" w14:textId="77777777" w:rsidTr="00071A54">
      <w:tc>
        <w:tcPr>
          <w:tcW w:w="10114" w:type="dxa"/>
          <w:hideMark/>
        </w:tcPr>
        <w:p w14:paraId="38EA31AF" w14:textId="6BB00664" w:rsidR="00071A54" w:rsidRDefault="00071A54" w:rsidP="00071A54">
          <w:pPr>
            <w:pStyle w:val="Piedepgina"/>
            <w:jc w:val="both"/>
            <w:rPr>
              <w:rFonts w:ascii="Montserrat SemiBold" w:hAnsi="Montserrat SemiBold"/>
              <w:color w:val="BC9500"/>
              <w:sz w:val="14"/>
              <w:szCs w:val="14"/>
            </w:rPr>
          </w:pPr>
          <w:r>
            <w:rPr>
              <w:noProof/>
              <w:lang w:val="es-MX" w:eastAsia="es-MX"/>
            </w:rPr>
            <w:drawing>
              <wp:anchor distT="0" distB="0" distL="114300" distR="114300" simplePos="0" relativeHeight="251661312" behindDoc="1" locked="0" layoutInCell="1" allowOverlap="1" wp14:anchorId="62F3C98F" wp14:editId="32AB2B7C">
                <wp:simplePos x="0" y="0"/>
                <wp:positionH relativeFrom="column">
                  <wp:align>left</wp:align>
                </wp:positionH>
                <wp:positionV relativeFrom="margin">
                  <wp:align>bottom</wp:align>
                </wp:positionV>
                <wp:extent cx="6101715" cy="207010"/>
                <wp:effectExtent l="0" t="0" r="0" b="254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01715" cy="207010"/>
                        </a:xfrm>
                        <a:prstGeom prst="rect">
                          <a:avLst/>
                        </a:prstGeom>
                        <a:noFill/>
                      </pic:spPr>
                    </pic:pic>
                  </a:graphicData>
                </a:graphic>
                <wp14:sizeRelH relativeFrom="page">
                  <wp14:pctWidth>0</wp14:pctWidth>
                </wp14:sizeRelH>
                <wp14:sizeRelV relativeFrom="page">
                  <wp14:pctHeight>0</wp14:pctHeight>
                </wp14:sizeRelV>
              </wp:anchor>
            </w:drawing>
          </w:r>
        </w:p>
      </w:tc>
    </w:tr>
  </w:tbl>
  <w:p w14:paraId="2EE6A3D4" w14:textId="77777777" w:rsidR="00D61E10" w:rsidRDefault="00D61E10" w:rsidP="00D61E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45BEBE" w14:textId="77777777" w:rsidR="00391712" w:rsidRDefault="00391712" w:rsidP="00FA660E">
      <w:r>
        <w:separator/>
      </w:r>
    </w:p>
  </w:footnote>
  <w:footnote w:type="continuationSeparator" w:id="0">
    <w:p w14:paraId="2DD48062" w14:textId="77777777" w:rsidR="00391712" w:rsidRDefault="00391712" w:rsidP="00FA6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6"/>
      <w:gridCol w:w="2994"/>
    </w:tblGrid>
    <w:tr w:rsidR="00071A54" w14:paraId="4C83887F" w14:textId="77777777" w:rsidTr="00D25DAC">
      <w:trPr>
        <w:jc w:val="center"/>
      </w:trPr>
      <w:tc>
        <w:tcPr>
          <w:tcW w:w="5920" w:type="dxa"/>
          <w:hideMark/>
        </w:tcPr>
        <w:p w14:paraId="73D2EB05" w14:textId="77777777" w:rsidR="00071A54" w:rsidRDefault="00071A54" w:rsidP="00071A54">
          <w:pPr>
            <w:pStyle w:val="Encabezado"/>
          </w:pPr>
          <w:r>
            <w:rPr>
              <w:noProof/>
              <w:lang w:val="es-MX" w:eastAsia="es-MX"/>
            </w:rPr>
            <w:drawing>
              <wp:inline distT="0" distB="0" distL="0" distR="0" wp14:anchorId="6D185271" wp14:editId="591F9EE1">
                <wp:extent cx="4622800" cy="514350"/>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0" cy="514350"/>
                        </a:xfrm>
                        <a:prstGeom prst="rect">
                          <a:avLst/>
                        </a:prstGeom>
                        <a:noFill/>
                        <a:ln>
                          <a:noFill/>
                        </a:ln>
                      </pic:spPr>
                    </pic:pic>
                  </a:graphicData>
                </a:graphic>
              </wp:inline>
            </w:drawing>
          </w:r>
        </w:p>
      </w:tc>
      <w:tc>
        <w:tcPr>
          <w:tcW w:w="4341" w:type="dxa"/>
        </w:tcPr>
        <w:p w14:paraId="7D8F132D" w14:textId="77777777" w:rsidR="00071A54" w:rsidRDefault="00071A54" w:rsidP="00071A54">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14:paraId="74DFA8FE" w14:textId="77777777" w:rsidR="00071A54" w:rsidRDefault="00071A54" w:rsidP="00071A54">
          <w:pPr>
            <w:pStyle w:val="Encabezado"/>
            <w:jc w:val="right"/>
            <w:rPr>
              <w:rFonts w:ascii="Montserrat Regular" w:hAnsi="Montserrat Regular"/>
            </w:rPr>
          </w:pPr>
          <w:r>
            <w:rPr>
              <w:rFonts w:ascii="Montserrat Regular" w:hAnsi="Montserrat Regular"/>
              <w:sz w:val="16"/>
              <w:szCs w:val="16"/>
            </w:rPr>
            <w:t>Administración Desconcentrada Jurídica de México “1”</w:t>
          </w:r>
        </w:p>
        <w:p w14:paraId="43631E05" w14:textId="77777777" w:rsidR="00071A54" w:rsidRDefault="00071A54" w:rsidP="00071A54">
          <w:pPr>
            <w:pStyle w:val="Encabezado"/>
          </w:pPr>
        </w:p>
      </w:tc>
    </w:tr>
  </w:tbl>
  <w:p w14:paraId="0BB30424" w14:textId="77777777" w:rsidR="00D61E10" w:rsidRPr="00D61E10" w:rsidRDefault="00D61E10">
    <w:pPr>
      <w:pStyle w:val="Encabezado"/>
      <w:jc w:val="center"/>
      <w:rPr>
        <w:rFonts w:ascii="Montserrat Regular" w:hAnsi="Montserrat Regular"/>
        <w:sz w:val="18"/>
      </w:rPr>
    </w:pPr>
  </w:p>
  <w:sdt>
    <w:sdtPr>
      <w:id w:val="1815371354"/>
      <w:docPartObj>
        <w:docPartGallery w:val="Page Numbers (Top of Page)"/>
        <w:docPartUnique/>
      </w:docPartObj>
    </w:sdtPr>
    <w:sdtEndPr>
      <w:rPr>
        <w:rFonts w:ascii="Montserrat Regular" w:hAnsi="Montserrat Regular"/>
        <w:sz w:val="18"/>
        <w:szCs w:val="18"/>
      </w:rPr>
    </w:sdtEndPr>
    <w:sdtContent>
      <w:p w14:paraId="6DB2898E" w14:textId="5C6574AA" w:rsidR="00D61E10" w:rsidRPr="00D61E10" w:rsidRDefault="00D61E10">
        <w:pPr>
          <w:pStyle w:val="Encabezado"/>
          <w:jc w:val="center"/>
          <w:rPr>
            <w:rFonts w:ascii="Montserrat Regular" w:hAnsi="Montserrat Regular"/>
            <w:sz w:val="18"/>
            <w:szCs w:val="18"/>
          </w:rPr>
        </w:pPr>
        <w:r w:rsidRPr="00D61E10">
          <w:rPr>
            <w:rFonts w:ascii="Montserrat Regular" w:hAnsi="Montserrat Regular"/>
            <w:sz w:val="18"/>
            <w:szCs w:val="18"/>
          </w:rPr>
          <w:fldChar w:fldCharType="begin"/>
        </w:r>
        <w:r w:rsidRPr="00D61E10">
          <w:rPr>
            <w:rFonts w:ascii="Montserrat Regular" w:hAnsi="Montserrat Regular"/>
            <w:sz w:val="18"/>
            <w:szCs w:val="18"/>
          </w:rPr>
          <w:instrText>PAGE   \* MERGEFORMAT</w:instrText>
        </w:r>
        <w:r w:rsidRPr="00D61E10">
          <w:rPr>
            <w:rFonts w:ascii="Montserrat Regular" w:hAnsi="Montserrat Regular"/>
            <w:sz w:val="18"/>
            <w:szCs w:val="18"/>
          </w:rPr>
          <w:fldChar w:fldCharType="separate"/>
        </w:r>
        <w:r w:rsidR="00E97B9C" w:rsidRPr="00E97B9C">
          <w:rPr>
            <w:rFonts w:ascii="Montserrat Regular" w:hAnsi="Montserrat Regular"/>
            <w:noProof/>
            <w:sz w:val="18"/>
            <w:szCs w:val="18"/>
            <w:lang w:val="es-ES"/>
          </w:rPr>
          <w:t>2</w:t>
        </w:r>
        <w:r w:rsidRPr="00D61E10">
          <w:rPr>
            <w:rFonts w:ascii="Montserrat Regular" w:hAnsi="Montserrat Regular"/>
            <w:sz w:val="18"/>
            <w:szCs w:val="18"/>
          </w:rPr>
          <w:fldChar w:fldCharType="end"/>
        </w:r>
      </w:p>
    </w:sdtContent>
  </w:sdt>
  <w:p w14:paraId="7553FA6E" w14:textId="77777777" w:rsidR="00C64BBD" w:rsidRPr="00FA660E" w:rsidRDefault="00C64BBD" w:rsidP="00FA660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6"/>
      <w:gridCol w:w="2994"/>
    </w:tblGrid>
    <w:tr w:rsidR="00071A54" w14:paraId="1A8A449C" w14:textId="77777777" w:rsidTr="00071A54">
      <w:trPr>
        <w:jc w:val="center"/>
      </w:trPr>
      <w:tc>
        <w:tcPr>
          <w:tcW w:w="5920" w:type="dxa"/>
          <w:hideMark/>
        </w:tcPr>
        <w:p w14:paraId="1828C7C4" w14:textId="21B46A2F" w:rsidR="00071A54" w:rsidRDefault="00071A54" w:rsidP="00071A54">
          <w:pPr>
            <w:pStyle w:val="Encabezado"/>
          </w:pPr>
          <w:r>
            <w:rPr>
              <w:noProof/>
              <w:lang w:val="es-MX" w:eastAsia="es-MX"/>
            </w:rPr>
            <w:drawing>
              <wp:inline distT="0" distB="0" distL="0" distR="0" wp14:anchorId="7701B925" wp14:editId="27F94AB9">
                <wp:extent cx="4622800" cy="51435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0" cy="514350"/>
                        </a:xfrm>
                        <a:prstGeom prst="rect">
                          <a:avLst/>
                        </a:prstGeom>
                        <a:noFill/>
                        <a:ln>
                          <a:noFill/>
                        </a:ln>
                      </pic:spPr>
                    </pic:pic>
                  </a:graphicData>
                </a:graphic>
              </wp:inline>
            </w:drawing>
          </w:r>
        </w:p>
      </w:tc>
      <w:tc>
        <w:tcPr>
          <w:tcW w:w="4341" w:type="dxa"/>
        </w:tcPr>
        <w:p w14:paraId="6F845F79" w14:textId="77777777" w:rsidR="00071A54" w:rsidRDefault="00071A54" w:rsidP="00071A54">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14:paraId="444FAAC7" w14:textId="77777777" w:rsidR="00071A54" w:rsidRDefault="00071A54" w:rsidP="00071A54">
          <w:pPr>
            <w:pStyle w:val="Encabezado"/>
            <w:jc w:val="right"/>
            <w:rPr>
              <w:rFonts w:ascii="Montserrat Regular" w:hAnsi="Montserrat Regular"/>
            </w:rPr>
          </w:pPr>
          <w:r>
            <w:rPr>
              <w:rFonts w:ascii="Montserrat Regular" w:hAnsi="Montserrat Regular"/>
              <w:sz w:val="16"/>
              <w:szCs w:val="16"/>
            </w:rPr>
            <w:t>Administración Desconcentrada Jurídica de México “1”</w:t>
          </w:r>
        </w:p>
        <w:p w14:paraId="3F577E04" w14:textId="77777777" w:rsidR="00071A54" w:rsidRDefault="00071A54" w:rsidP="00071A54">
          <w:pPr>
            <w:pStyle w:val="Encabezado"/>
          </w:pPr>
        </w:p>
      </w:tc>
    </w:tr>
  </w:tbl>
  <w:p w14:paraId="628EB66D" w14:textId="77777777" w:rsidR="00D61E10" w:rsidRDefault="00D61E10" w:rsidP="00D61E1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documentProtection w:edit="readOnly" w:enforcement="1" w:cryptProviderType="rsaAES" w:cryptAlgorithmClass="hash" w:cryptAlgorithmType="typeAny" w:cryptAlgorithmSid="14" w:cryptSpinCount="100000" w:hash="fhFvuh0Ku+ZfItA15dfUMqhiYjYAwwego4ZWqI5a7eGv2HOSXYsQBGos908/HeSqwXAukoAyfiBTdmi13qzOHQ==" w:salt="/KDOjLSlDlCizQ+ayaqxog=="/>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oFirmadoElectronicamente" w:val=" "/>
    <w:docVar w:name="etiquetaDescripcionPuestoFuncionario" w:val="Administrador Desconcentrado Jurídico adscrito a la Administración Desconcentrada Jurídica de México 1"/>
    <w:docVar w:name="etiquetaFirmaDigital" w:val="Firma Electrónica:_x000a_GRnzYVIQ4wZPp0V9MK6Xpk7dx/XAILpxLaxYuhS4TgN7chT/ifcu4kDky10Ah2ZIm+Ony8PLdx8ZAj3+h/JIUiKr+dClM/gq9C6vLhTPmlP4l+K3isI417zXpFHmeS2cdNE6Po3ESRtVrmw2uPsSRcvRwjVPJERNQpYezVPERTrlSQFrfhOWpYymzdbMcpCrKWbip/JdvI6WSJeky++OiiHbbPaGCTl6TvIkRWnOuBlkft2EJ9loO+ii3TrVp29bojtakkbM7p2t6dUg0SU4ElKfStYkMs/EEpIM1nlBb39rP37rTOGnPzxPC8L17uY9ikoBVAFuSyH03MX2Ywcc0A=="/>
    <w:docVar w:name="etiquetaFolioUnico" w:val="4315301"/>
    <w:docVar w:name="etiquetaNombreFuncionario" w:val="Leonel Servando Juárez Arroyo"/>
    <w:docVar w:name="etiquetaSelloDigital" w:val="Cadena original: _x000a_||SAT970701NN3|Comité de Transparencia del Servicio de Administración Tributaria|600-35-2022-2952|23 de junio de 2022|7/4/2022 11:31:55 AM|00001088888800000031||_x000a__x000a_Sello digital: _x000a_fncQyW8vnXhpUvOj2gRtb3atbQHqnfLlNRUejBJhKgypgNTWt8UxPe1WvbWrtvNr5UMI4UPNgNuPG9vbaK9OZE04sUadb3G9qfdg5d4OFSowW5wZKg1HyXHT2eZvjRpuksOrKA4zB6VImobow9k1EAQZ3D7UgWslGz5T2RrL8MQ="/>
    <w:docVar w:name="fechaO" w:val="23 de junio de 2022"/>
    <w:docVar w:name="formatoFecha" w:val="dd 'de' MMMM 'de' yyyy"/>
    <w:docVar w:name="horarioVerano" w:val="e9623e5a6df50b255b0d424f78a15cf7|306384d97476ee55ce0657103d4c8ad3"/>
    <w:docVar w:name="leyenda" w:val=". "/>
    <w:docVar w:name="nombre" w:val="Comité de Transparencia del Servicio de Administración Tributaria"/>
    <w:docVar w:name="nombreArchivoCreado" w:val="C:\Users\AAGD94BQ\Desktop\SAT DIANA\Oficio de confidencialidad 600_35_2022_2952 SIFEN.docx"/>
    <w:docVar w:name="oficio" w:val="600-35-2022-2952"/>
    <w:docVar w:name="QR" w:val="QR"/>
    <w:docVar w:name="rfc" w:val="SAT970701NN3"/>
  </w:docVars>
  <w:rsids>
    <w:rsidRoot w:val="00FA660E"/>
    <w:rsid w:val="000206DA"/>
    <w:rsid w:val="00036507"/>
    <w:rsid w:val="00052B10"/>
    <w:rsid w:val="00054B34"/>
    <w:rsid w:val="00071A54"/>
    <w:rsid w:val="000A2EA0"/>
    <w:rsid w:val="000A7AFF"/>
    <w:rsid w:val="000D23A0"/>
    <w:rsid w:val="000E4BF1"/>
    <w:rsid w:val="000F77CE"/>
    <w:rsid w:val="00147797"/>
    <w:rsid w:val="001C7318"/>
    <w:rsid w:val="002054F2"/>
    <w:rsid w:val="00212F18"/>
    <w:rsid w:val="0023246E"/>
    <w:rsid w:val="002477EF"/>
    <w:rsid w:val="00247A08"/>
    <w:rsid w:val="00260577"/>
    <w:rsid w:val="002A73A1"/>
    <w:rsid w:val="002D7153"/>
    <w:rsid w:val="002F48B8"/>
    <w:rsid w:val="002F7DD8"/>
    <w:rsid w:val="00355DEC"/>
    <w:rsid w:val="0036133B"/>
    <w:rsid w:val="0036343F"/>
    <w:rsid w:val="00365C3B"/>
    <w:rsid w:val="00391712"/>
    <w:rsid w:val="0039508E"/>
    <w:rsid w:val="00453032"/>
    <w:rsid w:val="00487859"/>
    <w:rsid w:val="004D132A"/>
    <w:rsid w:val="004F55D4"/>
    <w:rsid w:val="00505465"/>
    <w:rsid w:val="00524972"/>
    <w:rsid w:val="00536A89"/>
    <w:rsid w:val="00542B0F"/>
    <w:rsid w:val="00557CD1"/>
    <w:rsid w:val="00560C8B"/>
    <w:rsid w:val="005925B0"/>
    <w:rsid w:val="005D4272"/>
    <w:rsid w:val="005F6702"/>
    <w:rsid w:val="00614793"/>
    <w:rsid w:val="00621DAF"/>
    <w:rsid w:val="00627C3C"/>
    <w:rsid w:val="006610B2"/>
    <w:rsid w:val="00661CA6"/>
    <w:rsid w:val="00664A4A"/>
    <w:rsid w:val="006748BA"/>
    <w:rsid w:val="006A19DF"/>
    <w:rsid w:val="006B1E9F"/>
    <w:rsid w:val="006F7FC4"/>
    <w:rsid w:val="007267A7"/>
    <w:rsid w:val="00731634"/>
    <w:rsid w:val="007338A4"/>
    <w:rsid w:val="00734CD7"/>
    <w:rsid w:val="007661AC"/>
    <w:rsid w:val="00792A9A"/>
    <w:rsid w:val="00797226"/>
    <w:rsid w:val="007A6B28"/>
    <w:rsid w:val="007B0452"/>
    <w:rsid w:val="00844DBD"/>
    <w:rsid w:val="0086073D"/>
    <w:rsid w:val="00885202"/>
    <w:rsid w:val="008B31CA"/>
    <w:rsid w:val="008D7A35"/>
    <w:rsid w:val="0090230A"/>
    <w:rsid w:val="00956714"/>
    <w:rsid w:val="00971E98"/>
    <w:rsid w:val="00996542"/>
    <w:rsid w:val="009A686B"/>
    <w:rsid w:val="009B1564"/>
    <w:rsid w:val="009B1DD2"/>
    <w:rsid w:val="00A11442"/>
    <w:rsid w:val="00A34F00"/>
    <w:rsid w:val="00A6023E"/>
    <w:rsid w:val="00AB7D69"/>
    <w:rsid w:val="00AE2F5F"/>
    <w:rsid w:val="00B04EA0"/>
    <w:rsid w:val="00B16FEB"/>
    <w:rsid w:val="00B1734C"/>
    <w:rsid w:val="00BD1C68"/>
    <w:rsid w:val="00BF59BA"/>
    <w:rsid w:val="00C35CCB"/>
    <w:rsid w:val="00C64BBD"/>
    <w:rsid w:val="00C74D6D"/>
    <w:rsid w:val="00C8593E"/>
    <w:rsid w:val="00D27765"/>
    <w:rsid w:val="00D40DB7"/>
    <w:rsid w:val="00D413C0"/>
    <w:rsid w:val="00D61E10"/>
    <w:rsid w:val="00D762B3"/>
    <w:rsid w:val="00DF4E53"/>
    <w:rsid w:val="00E1443D"/>
    <w:rsid w:val="00E60992"/>
    <w:rsid w:val="00E71D35"/>
    <w:rsid w:val="00E81318"/>
    <w:rsid w:val="00E97B9C"/>
    <w:rsid w:val="00EA24DB"/>
    <w:rsid w:val="00EA2CAA"/>
    <w:rsid w:val="00EA33D5"/>
    <w:rsid w:val="00EB25C7"/>
    <w:rsid w:val="00EB3122"/>
    <w:rsid w:val="00ED1A99"/>
    <w:rsid w:val="00ED357E"/>
    <w:rsid w:val="00ED5C40"/>
    <w:rsid w:val="00EE338D"/>
    <w:rsid w:val="00F05ED0"/>
    <w:rsid w:val="00F1422E"/>
    <w:rsid w:val="00F16BFA"/>
    <w:rsid w:val="00F3049A"/>
    <w:rsid w:val="00F353EE"/>
    <w:rsid w:val="00F5339B"/>
    <w:rsid w:val="00F75C13"/>
    <w:rsid w:val="00FA660E"/>
    <w:rsid w:val="00FB67FA"/>
    <w:rsid w:val="00FC1DD4"/>
    <w:rsid w:val="00FE2422"/>
    <w:rsid w:val="00FF55D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4C8D8B4"/>
  <w14:defaultImageDpi w14:val="330"/>
  <w15:docId w15:val="{91F9EF7F-691F-478E-B251-16E88798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A660E"/>
    <w:pPr>
      <w:tabs>
        <w:tab w:val="center" w:pos="4419"/>
        <w:tab w:val="right" w:pos="8838"/>
      </w:tabs>
    </w:pPr>
  </w:style>
  <w:style w:type="character" w:customStyle="1" w:styleId="EncabezadoCar">
    <w:name w:val="Encabezado Car"/>
    <w:basedOn w:val="Fuentedeprrafopredeter"/>
    <w:link w:val="Encabezado"/>
    <w:uiPriority w:val="99"/>
    <w:rsid w:val="00FA660E"/>
  </w:style>
  <w:style w:type="paragraph" w:styleId="Piedepgina">
    <w:name w:val="footer"/>
    <w:basedOn w:val="Normal"/>
    <w:link w:val="PiedepginaCar"/>
    <w:uiPriority w:val="99"/>
    <w:unhideWhenUsed/>
    <w:rsid w:val="00FA660E"/>
    <w:pPr>
      <w:tabs>
        <w:tab w:val="center" w:pos="4419"/>
        <w:tab w:val="right" w:pos="8838"/>
      </w:tabs>
    </w:pPr>
  </w:style>
  <w:style w:type="character" w:customStyle="1" w:styleId="PiedepginaCar">
    <w:name w:val="Pie de página Car"/>
    <w:basedOn w:val="Fuentedeprrafopredeter"/>
    <w:link w:val="Piedepgina"/>
    <w:uiPriority w:val="99"/>
    <w:rsid w:val="00FA660E"/>
  </w:style>
  <w:style w:type="table" w:styleId="Tablaconcuadrcula">
    <w:name w:val="Table Grid"/>
    <w:basedOn w:val="Tablanormal"/>
    <w:uiPriority w:val="39"/>
    <w:rsid w:val="000A7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F59B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9BA"/>
    <w:rPr>
      <w:rFonts w:ascii="Lucida Grande" w:hAnsi="Lucida Grande" w:cs="Lucida Grande"/>
      <w:sz w:val="18"/>
      <w:szCs w:val="18"/>
    </w:rPr>
  </w:style>
  <w:style w:type="character" w:styleId="Refdecomentario">
    <w:name w:val="annotation reference"/>
    <w:basedOn w:val="Fuentedeprrafopredeter"/>
    <w:uiPriority w:val="99"/>
    <w:semiHidden/>
    <w:unhideWhenUsed/>
    <w:rsid w:val="006B1E9F"/>
    <w:rPr>
      <w:sz w:val="16"/>
      <w:szCs w:val="16"/>
    </w:rPr>
  </w:style>
  <w:style w:type="paragraph" w:styleId="Textocomentario">
    <w:name w:val="annotation text"/>
    <w:basedOn w:val="Normal"/>
    <w:link w:val="TextocomentarioCar"/>
    <w:uiPriority w:val="99"/>
    <w:semiHidden/>
    <w:unhideWhenUsed/>
    <w:rsid w:val="006B1E9F"/>
    <w:rPr>
      <w:sz w:val="20"/>
      <w:szCs w:val="20"/>
      <w:lang w:val="es-MX"/>
    </w:rPr>
  </w:style>
  <w:style w:type="character" w:customStyle="1" w:styleId="TextocomentarioCar">
    <w:name w:val="Texto comentario Car"/>
    <w:basedOn w:val="Fuentedeprrafopredeter"/>
    <w:link w:val="Textocomentario"/>
    <w:uiPriority w:val="99"/>
    <w:semiHidden/>
    <w:rsid w:val="006B1E9F"/>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6B1E9F"/>
    <w:rPr>
      <w:b/>
      <w:bCs/>
      <w:lang w:val="es-ES_tradnl"/>
    </w:rPr>
  </w:style>
  <w:style w:type="character" w:customStyle="1" w:styleId="AsuntodelcomentarioCar">
    <w:name w:val="Asunto del comentario Car"/>
    <w:basedOn w:val="TextocomentarioCar"/>
    <w:link w:val="Asuntodelcomentario"/>
    <w:uiPriority w:val="99"/>
    <w:semiHidden/>
    <w:rsid w:val="006B1E9F"/>
    <w:rPr>
      <w:b/>
      <w:bCs/>
      <w:sz w:val="20"/>
      <w:szCs w:val="20"/>
      <w:lang w:val="es-MX"/>
    </w:rPr>
  </w:style>
  <w:style w:type="paragraph" w:styleId="Prrafodelista">
    <w:name w:val="List Paragraph"/>
    <w:basedOn w:val="Normal"/>
    <w:uiPriority w:val="34"/>
    <w:qFormat/>
    <w:rsid w:val="006B1E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928856">
      <w:bodyDiv w:val="1"/>
      <w:marLeft w:val="0"/>
      <w:marRight w:val="0"/>
      <w:marTop w:val="0"/>
      <w:marBottom w:val="0"/>
      <w:divBdr>
        <w:top w:val="none" w:sz="0" w:space="0" w:color="auto"/>
        <w:left w:val="none" w:sz="0" w:space="0" w:color="auto"/>
        <w:bottom w:val="none" w:sz="0" w:space="0" w:color="auto"/>
        <w:right w:val="none" w:sz="0" w:space="0" w:color="auto"/>
      </w:divBdr>
    </w:div>
    <w:div w:id="881214433">
      <w:bodyDiv w:val="1"/>
      <w:marLeft w:val="0"/>
      <w:marRight w:val="0"/>
      <w:marTop w:val="0"/>
      <w:marBottom w:val="0"/>
      <w:divBdr>
        <w:top w:val="none" w:sz="0" w:space="0" w:color="auto"/>
        <w:left w:val="none" w:sz="0" w:space="0" w:color="auto"/>
        <w:bottom w:val="none" w:sz="0" w:space="0" w:color="auto"/>
        <w:right w:val="none" w:sz="0" w:space="0" w:color="auto"/>
      </w:divBdr>
    </w:div>
    <w:div w:id="941063988">
      <w:bodyDiv w:val="1"/>
      <w:marLeft w:val="0"/>
      <w:marRight w:val="0"/>
      <w:marTop w:val="0"/>
      <w:marBottom w:val="0"/>
      <w:divBdr>
        <w:top w:val="none" w:sz="0" w:space="0" w:color="auto"/>
        <w:left w:val="none" w:sz="0" w:space="0" w:color="auto"/>
        <w:bottom w:val="none" w:sz="0" w:space="0" w:color="auto"/>
        <w:right w:val="none" w:sz="0" w:space="0" w:color="auto"/>
      </w:divBdr>
    </w:div>
    <w:div w:id="1163008251">
      <w:bodyDiv w:val="1"/>
      <w:marLeft w:val="0"/>
      <w:marRight w:val="0"/>
      <w:marTop w:val="0"/>
      <w:marBottom w:val="0"/>
      <w:divBdr>
        <w:top w:val="none" w:sz="0" w:space="0" w:color="auto"/>
        <w:left w:val="none" w:sz="0" w:space="0" w:color="auto"/>
        <w:bottom w:val="none" w:sz="0" w:space="0" w:color="auto"/>
        <w:right w:val="none" w:sz="0" w:space="0" w:color="auto"/>
      </w:divBdr>
    </w:div>
    <w:div w:id="1425112020">
      <w:bodyDiv w:val="1"/>
      <w:marLeft w:val="0"/>
      <w:marRight w:val="0"/>
      <w:marTop w:val="0"/>
      <w:marBottom w:val="0"/>
      <w:divBdr>
        <w:top w:val="none" w:sz="0" w:space="0" w:color="auto"/>
        <w:left w:val="none" w:sz="0" w:space="0" w:color="auto"/>
        <w:bottom w:val="none" w:sz="0" w:space="0" w:color="auto"/>
        <w:right w:val="none" w:sz="0" w:space="0" w:color="auto"/>
      </w:divBdr>
    </w:div>
    <w:div w:id="148812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1327</Words>
  <Characters>7303</Characters>
  <Application>Microsoft Office Word</Application>
  <DocSecurity>8</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Carmona</dc:creator>
  <cp:keywords/>
  <dc:description/>
  <cp:lastModifiedBy>Leonel Servando Juarez Arroyo</cp:lastModifiedBy>
  <cp:revision>10</cp:revision>
  <cp:lastPrinted>2022-07-04T16:30:00Z</cp:lastPrinted>
  <dcterms:created xsi:type="dcterms:W3CDTF">2022-07-04T16:30:00Z</dcterms:created>
  <dcterms:modified xsi:type="dcterms:W3CDTF">2022-07-04T16:32:00Z</dcterms:modified>
</cp:coreProperties>
</file>